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0" w:rsidRPr="00490CCC" w:rsidRDefault="00B00390" w:rsidP="00B00390">
      <w:pPr>
        <w:pStyle w:val="NoSpacing"/>
        <w:bidi w:val="0"/>
        <w:rPr>
          <w:rStyle w:val="BookTitle"/>
          <w:rFonts w:asciiTheme="minorHAnsi" w:hAnsiTheme="minorHAnsi" w:cstheme="minorHAnsi"/>
          <w:color w:val="365F91" w:themeColor="accent1" w:themeShade="BF"/>
        </w:rPr>
      </w:pPr>
    </w:p>
    <w:p w:rsidR="00B00390" w:rsidRPr="00490CCC" w:rsidRDefault="00B00390" w:rsidP="00B00390">
      <w:pPr>
        <w:pStyle w:val="NoSpacing"/>
        <w:bidi w:val="0"/>
        <w:rPr>
          <w:rStyle w:val="BookTitle"/>
          <w:rFonts w:asciiTheme="minorHAnsi" w:hAnsiTheme="minorHAnsi" w:cstheme="minorHAnsi"/>
          <w:color w:val="365F91" w:themeColor="accent1" w:themeShade="BF"/>
        </w:rPr>
      </w:pPr>
      <w:r w:rsidRPr="00490CCC">
        <w:rPr>
          <w:rStyle w:val="BookTitle"/>
          <w:rFonts w:asciiTheme="minorHAnsi" w:hAnsiTheme="minorHAnsi" w:cstheme="minorHAnsi"/>
          <w:color w:val="365F91" w:themeColor="accent1" w:themeShade="BF"/>
        </w:rPr>
        <w:t>Bio</w:t>
      </w:r>
    </w:p>
    <w:p w:rsidR="00B00390" w:rsidRPr="00490CCC" w:rsidRDefault="00B00390" w:rsidP="00B00390">
      <w:pPr>
        <w:pStyle w:val="NoSpacing"/>
        <w:bidi w:val="0"/>
        <w:rPr>
          <w:rStyle w:val="BookTitle"/>
          <w:rFonts w:asciiTheme="minorHAnsi" w:hAnsiTheme="minorHAnsi" w:cstheme="minorHAnsi"/>
        </w:rPr>
      </w:pPr>
    </w:p>
    <w:p w:rsidR="00B00390" w:rsidRPr="00490CCC" w:rsidRDefault="00B00390" w:rsidP="00B00390">
      <w:pPr>
        <w:jc w:val="right"/>
        <w:rPr>
          <w:rStyle w:val="BookTitle"/>
          <w:rFonts w:asciiTheme="minorHAnsi" w:hAnsiTheme="minorHAnsi" w:cstheme="minorHAnsi"/>
          <w:b w:val="0"/>
          <w:bCs w:val="0"/>
        </w:rPr>
      </w:pPr>
      <w:proofErr w:type="spellStart"/>
      <w:proofErr w:type="gramStart"/>
      <w:r w:rsidRPr="00490CCC">
        <w:rPr>
          <w:rStyle w:val="BookTitle"/>
          <w:rFonts w:asciiTheme="minorHAnsi" w:hAnsiTheme="minorHAnsi" w:cstheme="minorHAnsi"/>
        </w:rPr>
        <w:t>Esha</w:t>
      </w:r>
      <w:proofErr w:type="spellEnd"/>
      <w:r w:rsidRPr="00490CCC">
        <w:rPr>
          <w:rStyle w:val="BookTitle"/>
          <w:rFonts w:asciiTheme="minorHAnsi" w:hAnsiTheme="minorHAnsi" w:cstheme="minorHAnsi"/>
        </w:rPr>
        <w:t>(</w:t>
      </w:r>
      <w:proofErr w:type="spellStart"/>
      <w:proofErr w:type="gramEnd"/>
      <w:r w:rsidRPr="00490CCC">
        <w:rPr>
          <w:rStyle w:val="BookTitle"/>
          <w:rFonts w:asciiTheme="minorHAnsi" w:hAnsiTheme="minorHAnsi" w:cstheme="minorHAnsi"/>
        </w:rPr>
        <w:t>Robabeh</w:t>
      </w:r>
      <w:proofErr w:type="spellEnd"/>
      <w:r w:rsidRPr="00490CCC">
        <w:rPr>
          <w:rStyle w:val="BookTitle"/>
          <w:rFonts w:asciiTheme="minorHAnsi" w:hAnsiTheme="minorHAnsi" w:cstheme="minorHAnsi"/>
        </w:rPr>
        <w:t xml:space="preserve">) </w:t>
      </w:r>
      <w:proofErr w:type="spellStart"/>
      <w:r w:rsidRPr="00490CCC">
        <w:rPr>
          <w:rStyle w:val="BookTitle"/>
          <w:rFonts w:asciiTheme="minorHAnsi" w:hAnsiTheme="minorHAnsi" w:cstheme="minorHAnsi"/>
        </w:rPr>
        <w:t>Sadr</w:t>
      </w:r>
      <w:proofErr w:type="spellEnd"/>
      <w:r w:rsidRPr="00490CCC">
        <w:rPr>
          <w:rStyle w:val="BookTitle"/>
          <w:rFonts w:asciiTheme="minorHAnsi" w:hAnsiTheme="minorHAnsi" w:cstheme="minorHAnsi"/>
        </w:rPr>
        <w:t xml:space="preserve"> </w:t>
      </w:r>
      <w:proofErr w:type="spellStart"/>
      <w:r w:rsidRPr="00490CCC">
        <w:rPr>
          <w:rStyle w:val="BookTitle"/>
          <w:rFonts w:asciiTheme="minorHAnsi" w:hAnsiTheme="minorHAnsi" w:cstheme="minorHAnsi"/>
        </w:rPr>
        <w:t>Eshkevari</w:t>
      </w:r>
      <w:proofErr w:type="spellEnd"/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>Birth 1983, Works and Lives in Tehran, Iran</w:t>
      </w: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lang w:bidi="fa-IR"/>
        </w:rPr>
      </w:pPr>
    </w:p>
    <w:p w:rsidR="00B00390" w:rsidRPr="00490CCC" w:rsidRDefault="00B00390" w:rsidP="00B00390">
      <w:pPr>
        <w:bidi w:val="0"/>
        <w:jc w:val="both"/>
        <w:rPr>
          <w:rStyle w:val="BookTitle"/>
          <w:rFonts w:asciiTheme="minorHAnsi" w:hAnsiTheme="minorHAnsi" w:cstheme="minorHAnsi"/>
          <w:color w:val="365F91" w:themeColor="accent1" w:themeShade="BF"/>
        </w:rPr>
      </w:pPr>
      <w:r w:rsidRPr="00490CCC">
        <w:rPr>
          <w:rStyle w:val="BookTitle"/>
          <w:rFonts w:asciiTheme="minorHAnsi" w:hAnsiTheme="minorHAnsi" w:cstheme="minorHAnsi"/>
          <w:color w:val="365F91" w:themeColor="accent1" w:themeShade="BF"/>
        </w:rPr>
        <w:t>Personal Information</w:t>
      </w:r>
    </w:p>
    <w:p w:rsidR="00B00390" w:rsidRPr="00490CCC" w:rsidRDefault="00B00390" w:rsidP="00B00390">
      <w:pPr>
        <w:shd w:val="clear" w:color="auto" w:fill="FFFFFF"/>
        <w:bidi w:val="0"/>
        <w:rPr>
          <w:rFonts w:asciiTheme="minorHAnsi" w:hAnsiTheme="minorHAnsi" w:cstheme="minorHAnsi"/>
          <w:color w:val="868686"/>
          <w:spacing w:val="-13"/>
        </w:rPr>
      </w:pPr>
    </w:p>
    <w:p w:rsidR="00B00390" w:rsidRPr="00490CCC" w:rsidRDefault="00B00390" w:rsidP="00B00390">
      <w:pPr>
        <w:tabs>
          <w:tab w:val="left" w:pos="1260"/>
        </w:tabs>
        <w:bidi w:val="0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>Date and Place of Birth:  23 July 1983, Iran.</w:t>
      </w:r>
    </w:p>
    <w:p w:rsidR="001C5A5F" w:rsidRDefault="001C5A5F" w:rsidP="00490CCC">
      <w:pPr>
        <w:tabs>
          <w:tab w:val="left" w:pos="1260"/>
        </w:tabs>
        <w:bidi w:val="0"/>
        <w:rPr>
          <w:rFonts w:asciiTheme="minorHAnsi" w:hAnsiTheme="minorHAnsi" w:cstheme="minorHAnsi"/>
          <w:lang w:bidi="fa-IR"/>
        </w:rPr>
      </w:pPr>
    </w:p>
    <w:p w:rsidR="00B00390" w:rsidRPr="00490CCC" w:rsidRDefault="00A44C07" w:rsidP="00A44C07">
      <w:pPr>
        <w:tabs>
          <w:tab w:val="left" w:pos="1260"/>
        </w:tabs>
        <w:bidi w:val="0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Language: Persian, English Familiar: </w:t>
      </w:r>
      <w:r w:rsidR="00490CCC" w:rsidRPr="00490CCC">
        <w:rPr>
          <w:rFonts w:asciiTheme="minorHAnsi" w:hAnsiTheme="minorHAnsi" w:cstheme="minorHAnsi"/>
          <w:lang w:bidi="fa-IR"/>
        </w:rPr>
        <w:t>Czech, Austrian German</w:t>
      </w:r>
    </w:p>
    <w:p w:rsidR="00B00390" w:rsidRPr="00490CCC" w:rsidRDefault="00B00390" w:rsidP="00B00390">
      <w:pPr>
        <w:shd w:val="clear" w:color="auto" w:fill="FFFFFF"/>
        <w:bidi w:val="0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  <w:lang w:bidi="fa-IR"/>
        </w:rPr>
        <w:t xml:space="preserve">Email: </w:t>
      </w:r>
      <w:hyperlink r:id="rId4" w:history="1">
        <w:r w:rsidRPr="00490CCC">
          <w:rPr>
            <w:rStyle w:val="Hyperlink"/>
            <w:rFonts w:asciiTheme="minorHAnsi" w:hAnsiTheme="minorHAnsi" w:cstheme="minorHAnsi"/>
            <w:lang w:bidi="fa-IR"/>
          </w:rPr>
          <w:t>Esha.sadr@gmil.com</w:t>
        </w:r>
      </w:hyperlink>
    </w:p>
    <w:p w:rsidR="00B00390" w:rsidRPr="00490CCC" w:rsidRDefault="00B00390" w:rsidP="00B00390">
      <w:pPr>
        <w:shd w:val="clear" w:color="auto" w:fill="FFFFFF"/>
        <w:bidi w:val="0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</w:rPr>
        <w:t xml:space="preserve">Website: </w:t>
      </w:r>
      <w:hyperlink r:id="rId5" w:history="1">
        <w:r w:rsidRPr="00490CCC">
          <w:rPr>
            <w:rStyle w:val="Hyperlink"/>
            <w:rFonts w:asciiTheme="minorHAnsi" w:hAnsiTheme="minorHAnsi" w:cstheme="minorHAnsi"/>
          </w:rPr>
          <w:t>www.eshasadr.com</w:t>
        </w:r>
      </w:hyperlink>
    </w:p>
    <w:p w:rsidR="00B00390" w:rsidRPr="00490CCC" w:rsidRDefault="00B00390" w:rsidP="00B00390">
      <w:pPr>
        <w:shd w:val="clear" w:color="auto" w:fill="FFFFFF"/>
        <w:bidi w:val="0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</w:rPr>
        <w:t xml:space="preserve"> </w:t>
      </w:r>
    </w:p>
    <w:p w:rsidR="00B00390" w:rsidRPr="00490CCC" w:rsidRDefault="00B00390" w:rsidP="00B00390">
      <w:pPr>
        <w:bidi w:val="0"/>
        <w:jc w:val="both"/>
        <w:rPr>
          <w:rStyle w:val="BookTitle"/>
          <w:rFonts w:asciiTheme="minorHAnsi" w:hAnsiTheme="minorHAnsi" w:cstheme="minorHAnsi"/>
          <w:color w:val="365F91" w:themeColor="accent1" w:themeShade="BF"/>
        </w:rPr>
      </w:pPr>
      <w:r w:rsidRPr="00490CCC">
        <w:rPr>
          <w:rStyle w:val="BookTitle"/>
          <w:rFonts w:asciiTheme="minorHAnsi" w:hAnsiTheme="minorHAnsi" w:cstheme="minorHAnsi"/>
          <w:color w:val="365F91" w:themeColor="accent1" w:themeShade="BF"/>
        </w:rPr>
        <w:t>Education</w:t>
      </w: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lang w:bidi="fa-IR"/>
        </w:rPr>
      </w:pP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>2008-2012</w:t>
      </w: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lang w:bidi="fa-IR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</w:rPr>
        <w:t>Invisible Red Line: in Iranian Cinema</w:t>
      </w:r>
    </w:p>
    <w:p w:rsidR="00B00390" w:rsidRPr="00490CCC" w:rsidRDefault="00B00390" w:rsidP="00B00390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</w:rPr>
      </w:pPr>
      <w:r w:rsidRPr="00490CCC">
        <w:rPr>
          <w:rFonts w:asciiTheme="minorHAnsi" w:hAnsiTheme="minorHAnsi" w:cstheme="minorHAnsi"/>
          <w:lang w:bidi="fa-IR"/>
        </w:rPr>
        <w:t xml:space="preserve">PhD </w:t>
      </w:r>
      <w:hyperlink r:id="rId6" w:history="1">
        <w:r w:rsidRPr="00490CCC">
          <w:rPr>
            <w:rStyle w:val="Hyperlink"/>
            <w:rFonts w:asciiTheme="minorHAnsi" w:hAnsiTheme="minorHAnsi" w:cstheme="minorHAnsi"/>
          </w:rPr>
          <w:t>Theatre-Film and Media Studies, </w:t>
        </w:r>
      </w:hyperlink>
      <w:r w:rsidRPr="00490CCC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</w:rPr>
        <w:t>University of Vienna, Vienna, Austria</w:t>
      </w: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>Cultural, Theatre and Cinema Studies and Czech language and History program Art and Philosophy, Charles University in Prague, Prague, Czech Republic</w:t>
      </w:r>
    </w:p>
    <w:p w:rsidR="00B00390" w:rsidRPr="00490CCC" w:rsidRDefault="00B00390" w:rsidP="00B00390">
      <w:pPr>
        <w:tabs>
          <w:tab w:val="num" w:pos="720"/>
          <w:tab w:val="left" w:pos="1260"/>
        </w:tabs>
        <w:bidi w:val="0"/>
        <w:jc w:val="both"/>
        <w:rPr>
          <w:rFonts w:asciiTheme="minorHAnsi" w:hAnsiTheme="minorHAnsi" w:cstheme="minorHAnsi"/>
          <w:lang w:bidi="fa-IR"/>
        </w:rPr>
      </w:pPr>
    </w:p>
    <w:p w:rsidR="00B00390" w:rsidRPr="00490CCC" w:rsidRDefault="00B00390" w:rsidP="00B00390">
      <w:pPr>
        <w:tabs>
          <w:tab w:val="num" w:pos="720"/>
          <w:tab w:val="left" w:pos="1260"/>
        </w:tabs>
        <w:bidi w:val="0"/>
        <w:jc w:val="both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 xml:space="preserve">2006-2008 </w:t>
      </w: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>Selected classical and modern tragedy structures: a comparative study</w:t>
      </w: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>MA in Dramatic literature Art and Architecture, Azad University of Tehran, Tehran, Iran</w:t>
      </w:r>
    </w:p>
    <w:p w:rsidR="00B00390" w:rsidRPr="00490CCC" w:rsidRDefault="00B00390" w:rsidP="00B00390">
      <w:pPr>
        <w:tabs>
          <w:tab w:val="num" w:pos="720"/>
          <w:tab w:val="left" w:pos="1260"/>
          <w:tab w:val="left" w:pos="10472"/>
        </w:tabs>
        <w:bidi w:val="0"/>
        <w:jc w:val="both"/>
        <w:rPr>
          <w:rFonts w:asciiTheme="minorHAnsi" w:hAnsiTheme="minorHAnsi" w:cstheme="minorHAnsi"/>
        </w:rPr>
      </w:pP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:rsidR="00B00390" w:rsidRPr="00490CCC" w:rsidRDefault="00B00390" w:rsidP="00B00390">
      <w:pPr>
        <w:bidi w:val="0"/>
        <w:jc w:val="both"/>
        <w:rPr>
          <w:rStyle w:val="BookTitle"/>
          <w:rFonts w:asciiTheme="minorHAnsi" w:hAnsiTheme="minorHAnsi" w:cstheme="minorHAnsi"/>
        </w:rPr>
      </w:pPr>
      <w:r w:rsidRPr="00490CCC">
        <w:rPr>
          <w:rStyle w:val="BookTitle"/>
          <w:rFonts w:asciiTheme="minorHAnsi" w:hAnsiTheme="minorHAnsi" w:cstheme="minorHAnsi"/>
          <w:color w:val="365F91" w:themeColor="accent1" w:themeShade="BF"/>
        </w:rPr>
        <w:t>Selected Performance</w:t>
      </w:r>
      <w:bookmarkStart w:id="0" w:name="_GoBack"/>
      <w:bookmarkEnd w:id="0"/>
      <w:r w:rsidRPr="00490CCC">
        <w:rPr>
          <w:rStyle w:val="BookTitle"/>
          <w:rFonts w:asciiTheme="minorHAnsi" w:hAnsiTheme="minorHAnsi" w:cstheme="minorHAnsi"/>
          <w:color w:val="365F91" w:themeColor="accent1" w:themeShade="BF"/>
        </w:rPr>
        <w:t xml:space="preserve"> arts</w:t>
      </w:r>
    </w:p>
    <w:p w:rsidR="00490CCC" w:rsidRPr="00490CCC" w:rsidRDefault="00490CCC" w:rsidP="00490CCC">
      <w:pPr>
        <w:bidi w:val="0"/>
        <w:jc w:val="both"/>
        <w:rPr>
          <w:rStyle w:val="BookTitle"/>
          <w:rFonts w:asciiTheme="minorHAnsi" w:hAnsiTheme="minorHAnsi" w:cstheme="minorHAnsi"/>
          <w:color w:val="365F91" w:themeColor="accent1" w:themeShade="BF"/>
        </w:rPr>
      </w:pPr>
    </w:p>
    <w:p w:rsidR="00456CD6" w:rsidRDefault="00456CD6" w:rsidP="00456CD6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2017. Installation “Document’s of Circle”, Dena Gallery, Tehran, Iran </w:t>
      </w:r>
    </w:p>
    <w:p w:rsidR="00B00390" w:rsidRPr="00490CCC" w:rsidRDefault="00490CCC" w:rsidP="00456CD6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2017. Performance Art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“Paradox</w:t>
      </w:r>
      <w:r w:rsidR="002C45EF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of Choice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”, </w:t>
      </w:r>
      <w:proofErr w:type="spellStart"/>
      <w:r w:rsidR="002C45EF" w:rsidRPr="00490CCC">
        <w:rPr>
          <w:rStyle w:val="Emphasis"/>
          <w:rFonts w:asciiTheme="minorHAnsi" w:hAnsiTheme="minorHAnsi" w:cstheme="minorHAnsi"/>
          <w:i w:val="0"/>
          <w:iCs w:val="0"/>
        </w:rPr>
        <w:t>Matn</w:t>
      </w:r>
      <w:proofErr w:type="spellEnd"/>
      <w:r w:rsidR="002C45EF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Gallery, Isfahan, Iran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</w:t>
      </w:r>
    </w:p>
    <w:p w:rsidR="00B00390" w:rsidRPr="00490CCC" w:rsidRDefault="00490CCC" w:rsidP="00B00390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2016. Performance Art 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“Intercultural Discourses”, </w:t>
      </w:r>
      <w:proofErr w:type="spellStart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>Afrand</w:t>
      </w:r>
      <w:proofErr w:type="spellEnd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Gallery, Tehran, Iran</w:t>
      </w:r>
    </w:p>
    <w:p w:rsidR="00B00390" w:rsidRPr="00490CCC" w:rsidRDefault="00B00390" w:rsidP="00B00390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2016. Co-Performer “White Statue”, By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Ramin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Etemadi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Bozorg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,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Afrand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Gallery, Tehran</w:t>
      </w:r>
    </w:p>
    <w:p w:rsidR="00B00390" w:rsidRPr="00490CCC" w:rsidRDefault="00490CCC" w:rsidP="00B00390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2016. Performance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“Hippolyt III” </w:t>
      </w:r>
      <w:proofErr w:type="spellStart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>Goosan</w:t>
      </w:r>
      <w:proofErr w:type="spellEnd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Artistic Group, Tangier, Morocco </w:t>
      </w:r>
    </w:p>
    <w:p w:rsidR="00B00390" w:rsidRPr="00490CCC" w:rsidRDefault="00490CCC" w:rsidP="00B00390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>
        <w:rPr>
          <w:rStyle w:val="Emphasis"/>
          <w:rFonts w:asciiTheme="minorHAnsi" w:hAnsiTheme="minorHAnsi" w:cstheme="minorHAnsi"/>
          <w:i w:val="0"/>
          <w:iCs w:val="0"/>
        </w:rPr>
        <w:t>2016. Performance Art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“Circle”, Tehran Museum of Contemporary Art, Tehran, Iran</w:t>
      </w:r>
    </w:p>
    <w:p w:rsidR="00B00390" w:rsidRPr="00490CCC" w:rsidRDefault="00B00390" w:rsidP="00B00390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2016. Co-Performer, “An Agreement’s Document” by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Ramin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Etemadi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Bozorg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>, Tehran Museum of Contemporary Art, Iran</w:t>
      </w:r>
    </w:p>
    <w:p w:rsidR="00B00390" w:rsidRPr="00490CCC" w:rsidRDefault="00490CCC" w:rsidP="00B00390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  <w:color w:val="222222"/>
        </w:rPr>
      </w:pPr>
      <w:r>
        <w:rPr>
          <w:rStyle w:val="Emphasis"/>
          <w:rFonts w:asciiTheme="minorHAnsi" w:hAnsiTheme="minorHAnsi" w:cstheme="minorHAnsi"/>
          <w:i w:val="0"/>
          <w:iCs w:val="0"/>
        </w:rPr>
        <w:t>2015. Performance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“Hippolyt II”, </w:t>
      </w:r>
      <w:proofErr w:type="spellStart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>Goosan</w:t>
      </w:r>
      <w:proofErr w:type="spellEnd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Artistic Group Performance, ITI Germany, Berlin, Germany</w:t>
      </w:r>
    </w:p>
    <w:p w:rsidR="00B00390" w:rsidRPr="00490CCC" w:rsidRDefault="00490CCC" w:rsidP="00B00390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  <w:color w:val="222222"/>
        </w:rPr>
      </w:pPr>
      <w:r>
        <w:rPr>
          <w:rStyle w:val="Emphasis"/>
          <w:rFonts w:asciiTheme="minorHAnsi" w:hAnsiTheme="minorHAnsi" w:cstheme="minorHAnsi"/>
          <w:i w:val="0"/>
          <w:iCs w:val="0"/>
        </w:rPr>
        <w:t>2014. Performance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“Hippolyt II”, </w:t>
      </w:r>
      <w:proofErr w:type="spellStart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>Goosan</w:t>
      </w:r>
      <w:proofErr w:type="spellEnd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Artistic Group Performance, Central Stage, CA, USA (three times)</w:t>
      </w:r>
    </w:p>
    <w:p w:rsidR="00B00390" w:rsidRPr="00490CCC" w:rsidRDefault="00490CCC" w:rsidP="00B00390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>
        <w:rPr>
          <w:rStyle w:val="Emphasis"/>
          <w:rFonts w:asciiTheme="minorHAnsi" w:hAnsiTheme="minorHAnsi" w:cstheme="minorHAnsi"/>
          <w:i w:val="0"/>
          <w:iCs w:val="0"/>
        </w:rPr>
        <w:t>2014. Performance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“Hippolyt”, </w:t>
      </w:r>
      <w:proofErr w:type="spellStart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>Goosan</w:t>
      </w:r>
      <w:proofErr w:type="spellEnd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Artistic Group Performance, University Paris8, Paris, France</w:t>
      </w:r>
    </w:p>
    <w:p w:rsidR="002C45EF" w:rsidRPr="00490CCC" w:rsidRDefault="00490CCC" w:rsidP="002C45EF">
      <w:pPr>
        <w:bidi w:val="0"/>
        <w:jc w:val="both"/>
        <w:rPr>
          <w:rStyle w:val="Emphasis"/>
          <w:rFonts w:asciiTheme="minorHAnsi" w:hAnsiTheme="minorHAnsi" w:cstheme="minorHAnsi"/>
          <w:i w:val="0"/>
          <w:iCs w:val="0"/>
          <w:color w:val="222222"/>
        </w:rPr>
      </w:pPr>
      <w:r>
        <w:rPr>
          <w:rStyle w:val="Emphasis"/>
          <w:rFonts w:asciiTheme="minorHAnsi" w:hAnsiTheme="minorHAnsi" w:cstheme="minorHAnsi"/>
          <w:i w:val="0"/>
          <w:iCs w:val="0"/>
        </w:rPr>
        <w:lastRenderedPageBreak/>
        <w:t>2014. Performance</w:t>
      </w:r>
      <w:r w:rsidR="002C45EF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“Hippolyt”, </w:t>
      </w:r>
      <w:proofErr w:type="spellStart"/>
      <w:r w:rsidR="002C45EF" w:rsidRPr="00490CCC">
        <w:rPr>
          <w:rStyle w:val="Emphasis"/>
          <w:rFonts w:asciiTheme="minorHAnsi" w:hAnsiTheme="minorHAnsi" w:cstheme="minorHAnsi"/>
          <w:i w:val="0"/>
          <w:iCs w:val="0"/>
        </w:rPr>
        <w:t>Goosan</w:t>
      </w:r>
      <w:proofErr w:type="spellEnd"/>
      <w:r w:rsidR="002C45EF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Artistic Group Performance, Cite </w:t>
      </w:r>
      <w:proofErr w:type="spellStart"/>
      <w:r w:rsidR="002C45EF" w:rsidRPr="00490CCC">
        <w:rPr>
          <w:rStyle w:val="Emphasis"/>
          <w:rFonts w:asciiTheme="minorHAnsi" w:hAnsiTheme="minorHAnsi" w:cstheme="minorHAnsi"/>
          <w:i w:val="0"/>
          <w:iCs w:val="0"/>
        </w:rPr>
        <w:t>Internationale</w:t>
      </w:r>
      <w:proofErr w:type="spellEnd"/>
      <w:r w:rsidR="002C45EF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des Arts, Paris, France.</w:t>
      </w:r>
    </w:p>
    <w:p w:rsidR="00B00390" w:rsidRPr="00490CCC" w:rsidRDefault="00490CCC" w:rsidP="00B00390">
      <w:pPr>
        <w:bidi w:val="0"/>
        <w:jc w:val="both"/>
        <w:rPr>
          <w:rStyle w:val="st"/>
          <w:rFonts w:asciiTheme="minorHAnsi" w:hAnsiTheme="minorHAnsi" w:cstheme="minorHAnsi"/>
          <w:lang w:bidi="fa-IR"/>
        </w:rPr>
      </w:pPr>
      <w:r>
        <w:rPr>
          <w:rStyle w:val="Emphasis"/>
          <w:rFonts w:asciiTheme="minorHAnsi" w:hAnsiTheme="minorHAnsi" w:cstheme="minorHAnsi"/>
          <w:i w:val="0"/>
          <w:iCs w:val="0"/>
        </w:rPr>
        <w:t>2013. Performance</w:t>
      </w:r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“Hippolyt”, </w:t>
      </w:r>
      <w:proofErr w:type="spellStart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>Goosan</w:t>
      </w:r>
      <w:proofErr w:type="spellEnd"/>
      <w:r w:rsidR="00B00390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Artistic Group Performance, Private, Tehran, Iran (two times)</w:t>
      </w: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  <w:shd w:val="clear" w:color="auto" w:fill="FFFFFF"/>
          <w:rtl/>
        </w:rPr>
      </w:pPr>
      <w:r w:rsidRPr="00490CCC">
        <w:rPr>
          <w:rFonts w:asciiTheme="minorHAnsi" w:hAnsiTheme="minorHAnsi" w:cstheme="minorHAnsi"/>
          <w:color w:val="222222"/>
          <w:shd w:val="clear" w:color="auto" w:fill="FFFFFF"/>
        </w:rPr>
        <w:t xml:space="preserve">2013. Co-Performer, “I AM AN ARTIST” by </w:t>
      </w:r>
      <w:proofErr w:type="spellStart"/>
      <w:r w:rsidRPr="00490CCC">
        <w:rPr>
          <w:rFonts w:asciiTheme="minorHAnsi" w:hAnsiTheme="minorHAnsi" w:cstheme="minorHAnsi"/>
          <w:color w:val="222222"/>
          <w:shd w:val="clear" w:color="auto" w:fill="FFFFFF"/>
        </w:rPr>
        <w:t>Ramin</w:t>
      </w:r>
      <w:proofErr w:type="spellEnd"/>
      <w:r w:rsidRPr="00490CC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490CCC">
        <w:rPr>
          <w:rFonts w:asciiTheme="minorHAnsi" w:hAnsiTheme="minorHAnsi" w:cstheme="minorHAnsi"/>
          <w:color w:val="222222"/>
          <w:shd w:val="clear" w:color="auto" w:fill="FFFFFF"/>
        </w:rPr>
        <w:t>Etemadi</w:t>
      </w:r>
      <w:proofErr w:type="spellEnd"/>
      <w:r w:rsidRPr="00490CC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490CCC">
        <w:rPr>
          <w:rFonts w:asciiTheme="minorHAnsi" w:hAnsiTheme="minorHAnsi" w:cstheme="minorHAnsi"/>
          <w:color w:val="222222"/>
          <w:shd w:val="clear" w:color="auto" w:fill="FFFFFF"/>
        </w:rPr>
        <w:t>Bozorg</w:t>
      </w:r>
      <w:proofErr w:type="spellEnd"/>
      <w:r w:rsidRPr="00490CCC">
        <w:rPr>
          <w:rFonts w:asciiTheme="minorHAnsi" w:hAnsiTheme="minorHAnsi" w:cstheme="minorHAnsi"/>
          <w:color w:val="222222"/>
          <w:shd w:val="clear" w:color="auto" w:fill="FFFFFF"/>
        </w:rPr>
        <w:t>, Gilgamesh atelier, Tehran, Iran</w:t>
      </w:r>
    </w:p>
    <w:p w:rsidR="00B00390" w:rsidRPr="00490CCC" w:rsidRDefault="00B00390" w:rsidP="00B00390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490C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2013. Co-Performer, “</w:t>
      </w:r>
      <w:r w:rsidRPr="00490CCC">
        <w:rPr>
          <w:rFonts w:asciiTheme="minorHAnsi" w:hAnsiTheme="minorHAnsi" w:cstheme="minorHAnsi"/>
          <w:color w:val="212121"/>
          <w:sz w:val="24"/>
          <w:szCs w:val="24"/>
        </w:rPr>
        <w:t>Resistance</w:t>
      </w:r>
      <w:r w:rsidRPr="00490C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” by </w:t>
      </w:r>
      <w:proofErr w:type="spellStart"/>
      <w:r w:rsidRPr="00490C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Ramin</w:t>
      </w:r>
      <w:proofErr w:type="spellEnd"/>
      <w:r w:rsidRPr="00490C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C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Etemadi</w:t>
      </w:r>
      <w:proofErr w:type="spellEnd"/>
      <w:r w:rsidRPr="00490C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C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Bozorg</w:t>
      </w:r>
      <w:proofErr w:type="spellEnd"/>
      <w:r w:rsidRPr="00490C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490CCC">
        <w:rPr>
          <w:rStyle w:val="st"/>
          <w:rFonts w:asciiTheme="minorHAnsi" w:hAnsiTheme="minorHAnsi" w:cstheme="minorHAnsi"/>
          <w:sz w:val="24"/>
          <w:szCs w:val="24"/>
          <w:lang w:bidi="fa-IR"/>
        </w:rPr>
        <w:t xml:space="preserve">Fishponds center, </w:t>
      </w:r>
      <w:proofErr w:type="spellStart"/>
      <w:r w:rsidRPr="00490CCC">
        <w:rPr>
          <w:rStyle w:val="st"/>
          <w:rFonts w:asciiTheme="minorHAnsi" w:hAnsiTheme="minorHAnsi" w:cstheme="minorHAnsi"/>
          <w:sz w:val="24"/>
          <w:szCs w:val="24"/>
          <w:lang w:bidi="fa-IR"/>
        </w:rPr>
        <w:t>Firuzkuh</w:t>
      </w:r>
      <w:proofErr w:type="spellEnd"/>
      <w:r w:rsidRPr="00490CCC">
        <w:rPr>
          <w:rStyle w:val="st"/>
          <w:rFonts w:asciiTheme="minorHAnsi" w:hAnsiTheme="minorHAnsi" w:cstheme="minorHAnsi"/>
          <w:sz w:val="24"/>
          <w:szCs w:val="24"/>
          <w:lang w:bidi="fa-IR"/>
        </w:rPr>
        <w:t xml:space="preserve">, </w:t>
      </w:r>
      <w:r w:rsidRPr="00490C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Iran</w:t>
      </w:r>
    </w:p>
    <w:p w:rsidR="00B00390" w:rsidRPr="00490CCC" w:rsidRDefault="00B00390" w:rsidP="00B00390">
      <w:pPr>
        <w:shd w:val="clear" w:color="auto" w:fill="FFFFFF"/>
        <w:bidi w:val="0"/>
        <w:jc w:val="both"/>
        <w:rPr>
          <w:rFonts w:asciiTheme="minorHAnsi" w:hAnsiTheme="minorHAnsi" w:cstheme="minorHAnsi"/>
          <w:color w:val="868686"/>
          <w:spacing w:val="-13"/>
        </w:rPr>
      </w:pPr>
    </w:p>
    <w:p w:rsidR="00B00390" w:rsidRPr="00490CCC" w:rsidRDefault="00B00390" w:rsidP="00B00390">
      <w:pPr>
        <w:bidi w:val="0"/>
        <w:jc w:val="both"/>
        <w:rPr>
          <w:rStyle w:val="BookTitle"/>
          <w:rFonts w:asciiTheme="minorHAnsi" w:hAnsiTheme="minorHAnsi" w:cstheme="minorHAnsi"/>
          <w:color w:val="365F91" w:themeColor="accent1" w:themeShade="BF"/>
        </w:rPr>
      </w:pPr>
      <w:r w:rsidRPr="00490CCC">
        <w:rPr>
          <w:rStyle w:val="BookTitle"/>
          <w:rFonts w:asciiTheme="minorHAnsi" w:hAnsiTheme="minorHAnsi" w:cstheme="minorHAnsi"/>
          <w:color w:val="365F91" w:themeColor="accent1" w:themeShade="BF"/>
        </w:rPr>
        <w:t>Selected Films/ Videos/ Media</w:t>
      </w:r>
    </w:p>
    <w:p w:rsidR="00490CCC" w:rsidRDefault="00490CCC" w:rsidP="00B00390">
      <w:pPr>
        <w:bidi w:val="0"/>
        <w:jc w:val="both"/>
        <w:rPr>
          <w:rFonts w:asciiTheme="minorHAnsi" w:hAnsiTheme="minorHAnsi" w:cstheme="minorHAnsi"/>
        </w:rPr>
      </w:pPr>
    </w:p>
    <w:p w:rsidR="00D71EE9" w:rsidRPr="00490CCC" w:rsidRDefault="00B00390" w:rsidP="00D71EE9">
      <w:pPr>
        <w:bidi w:val="0"/>
        <w:jc w:val="both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</w:rPr>
        <w:t>2012-Now “Little Confessions of Life” Video Art Series (more than 100 video arts less than one min)</w:t>
      </w:r>
    </w:p>
    <w:p w:rsidR="00D71EE9" w:rsidRPr="00490CCC" w:rsidRDefault="002C45EF" w:rsidP="00D71EE9">
      <w:pPr>
        <w:bidi w:val="0"/>
        <w:jc w:val="both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</w:rPr>
        <w:t xml:space="preserve">2018. “How My Hands Will Change Your World”, video-documentation of sculpture series by </w:t>
      </w:r>
      <w:proofErr w:type="spellStart"/>
      <w:r w:rsidRPr="00490CCC">
        <w:rPr>
          <w:rFonts w:asciiTheme="minorHAnsi" w:hAnsiTheme="minorHAnsi" w:cstheme="minorHAnsi"/>
        </w:rPr>
        <w:t>Ramin</w:t>
      </w:r>
      <w:proofErr w:type="spellEnd"/>
      <w:r w:rsidRPr="00490CCC">
        <w:rPr>
          <w:rFonts w:asciiTheme="minorHAnsi" w:hAnsiTheme="minorHAnsi" w:cstheme="minorHAnsi"/>
        </w:rPr>
        <w:t xml:space="preserve"> </w:t>
      </w:r>
      <w:proofErr w:type="spellStart"/>
      <w:r w:rsidRPr="00490CCC">
        <w:rPr>
          <w:rFonts w:asciiTheme="minorHAnsi" w:hAnsiTheme="minorHAnsi" w:cstheme="minorHAnsi"/>
        </w:rPr>
        <w:t>Etemadi</w:t>
      </w:r>
      <w:proofErr w:type="spellEnd"/>
      <w:r w:rsidRPr="00490CCC">
        <w:rPr>
          <w:rFonts w:asciiTheme="minorHAnsi" w:hAnsiTheme="minorHAnsi" w:cstheme="minorHAnsi"/>
        </w:rPr>
        <w:t xml:space="preserve">, </w:t>
      </w:r>
      <w:proofErr w:type="spellStart"/>
      <w:r w:rsidRPr="00490CCC">
        <w:rPr>
          <w:rFonts w:asciiTheme="minorHAnsi" w:hAnsiTheme="minorHAnsi" w:cstheme="minorHAnsi"/>
        </w:rPr>
        <w:t>Salles</w:t>
      </w:r>
      <w:proofErr w:type="spellEnd"/>
      <w:r w:rsidRPr="00490CCC">
        <w:rPr>
          <w:rFonts w:asciiTheme="minorHAnsi" w:hAnsiTheme="minorHAnsi" w:cstheme="minorHAnsi"/>
        </w:rPr>
        <w:t xml:space="preserve"> Gallery, Tehran, Iran.</w:t>
      </w:r>
    </w:p>
    <w:p w:rsidR="002C45EF" w:rsidRPr="00490CCC" w:rsidRDefault="002C45EF" w:rsidP="002C45EF">
      <w:pPr>
        <w:bidi w:val="0"/>
        <w:jc w:val="both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</w:rPr>
        <w:t>2017</w:t>
      </w:r>
      <w:r w:rsidR="00490CCC">
        <w:rPr>
          <w:rFonts w:asciiTheme="minorHAnsi" w:hAnsiTheme="minorHAnsi" w:cstheme="minorHAnsi"/>
        </w:rPr>
        <w:t>.</w:t>
      </w:r>
      <w:r w:rsidRPr="00490CCC">
        <w:rPr>
          <w:rFonts w:asciiTheme="minorHAnsi" w:hAnsiTheme="minorHAnsi" w:cstheme="minorHAnsi"/>
        </w:rPr>
        <w:t xml:space="preserve"> “Circle” / “Little Confessions of Life”, </w:t>
      </w:r>
      <w:proofErr w:type="spellStart"/>
      <w:r w:rsidRPr="00490CCC">
        <w:rPr>
          <w:rFonts w:asciiTheme="minorHAnsi" w:hAnsiTheme="minorHAnsi" w:cstheme="minorHAnsi"/>
        </w:rPr>
        <w:t>Akademie</w:t>
      </w:r>
      <w:proofErr w:type="spellEnd"/>
      <w:r w:rsidRPr="00490CCC">
        <w:rPr>
          <w:rFonts w:asciiTheme="minorHAnsi" w:hAnsiTheme="minorHAnsi" w:cstheme="minorHAnsi"/>
        </w:rPr>
        <w:t xml:space="preserve"> </w:t>
      </w:r>
      <w:proofErr w:type="spellStart"/>
      <w:r w:rsidRPr="00490CCC">
        <w:rPr>
          <w:rFonts w:asciiTheme="minorHAnsi" w:hAnsiTheme="minorHAnsi" w:cstheme="minorHAnsi"/>
        </w:rPr>
        <w:t>der</w:t>
      </w:r>
      <w:proofErr w:type="spellEnd"/>
      <w:r w:rsidRPr="00490CCC">
        <w:rPr>
          <w:rFonts w:asciiTheme="minorHAnsi" w:hAnsiTheme="minorHAnsi" w:cstheme="minorHAnsi"/>
        </w:rPr>
        <w:t xml:space="preserve"> </w:t>
      </w:r>
      <w:proofErr w:type="spellStart"/>
      <w:r w:rsidRPr="00490CCC">
        <w:rPr>
          <w:rFonts w:asciiTheme="minorHAnsi" w:hAnsiTheme="minorHAnsi" w:cstheme="minorHAnsi"/>
        </w:rPr>
        <w:t>kunste</w:t>
      </w:r>
      <w:proofErr w:type="spellEnd"/>
      <w:r w:rsidRPr="00490CCC">
        <w:rPr>
          <w:rFonts w:asciiTheme="minorHAnsi" w:hAnsiTheme="minorHAnsi" w:cstheme="minorHAnsi"/>
        </w:rPr>
        <w:t>, Berlin, Germany</w:t>
      </w:r>
    </w:p>
    <w:p w:rsidR="002C45EF" w:rsidRPr="00490CCC" w:rsidRDefault="002C45EF" w:rsidP="002C45EF">
      <w:pPr>
        <w:bidi w:val="0"/>
        <w:jc w:val="both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</w:rPr>
        <w:t>2016. “Circle”, Tehran Museum of Contemporary Art, Tehran, Iran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rPr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 xml:space="preserve">2014. “Artist at Work: Vis o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Ramin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” Video at VIS O RAMIN Sculpture Exhibition,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Mohsen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 Gallery, Tehran, Iran &amp; Tehran Museum of Contemporary Art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rPr>
          <w:rStyle w:val="st"/>
          <w:rFonts w:asciiTheme="minorHAnsi" w:hAnsiTheme="minorHAnsi" w:cstheme="minorHAnsi"/>
        </w:rPr>
      </w:pPr>
      <w:r w:rsidRPr="00490CCC">
        <w:rPr>
          <w:rStyle w:val="st"/>
          <w:rFonts w:asciiTheme="minorHAnsi" w:hAnsiTheme="minorHAnsi" w:cstheme="minorHAnsi"/>
          <w:lang w:bidi="fa-IR"/>
        </w:rPr>
        <w:t xml:space="preserve">2013. “Resistance” Video-Performance, Fishponds center,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Firuzkuh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>, Iran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>2013. “Memory Disorder” Video-Performance, East Gallery, Tehran, Iran</w:t>
      </w:r>
    </w:p>
    <w:p w:rsidR="00B00390" w:rsidRPr="00490CCC" w:rsidRDefault="00B00390" w:rsidP="00B00390">
      <w:pPr>
        <w:pStyle w:val="Heading4"/>
        <w:widowControl w:val="0"/>
        <w:tabs>
          <w:tab w:val="num" w:pos="720"/>
          <w:tab w:val="left" w:pos="1260"/>
        </w:tabs>
        <w:jc w:val="both"/>
        <w:rPr>
          <w:rStyle w:val="BookTitle"/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</w:p>
    <w:p w:rsidR="002C45EF" w:rsidRPr="00490CCC" w:rsidRDefault="00B00390" w:rsidP="002C45EF">
      <w:pPr>
        <w:pStyle w:val="Heading4"/>
        <w:widowControl w:val="0"/>
        <w:tabs>
          <w:tab w:val="num" w:pos="720"/>
          <w:tab w:val="left" w:pos="1260"/>
        </w:tabs>
        <w:jc w:val="both"/>
        <w:rPr>
          <w:rStyle w:val="BookTitle"/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  <w:r w:rsidRPr="00490CCC">
        <w:rPr>
          <w:rStyle w:val="BookTitle"/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>Selected Talks</w:t>
      </w:r>
    </w:p>
    <w:p w:rsidR="002C45EF" w:rsidRPr="00490CCC" w:rsidRDefault="002C45EF" w:rsidP="002C45EF">
      <w:pPr>
        <w:pStyle w:val="Heading4"/>
        <w:widowControl w:val="0"/>
        <w:tabs>
          <w:tab w:val="num" w:pos="720"/>
          <w:tab w:val="left" w:pos="1260"/>
        </w:tabs>
        <w:jc w:val="both"/>
        <w:rPr>
          <w:rStyle w:val="BookTitle"/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</w:p>
    <w:p w:rsidR="00D71EE9" w:rsidRDefault="00D71EE9" w:rsidP="00B00390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>
        <w:rPr>
          <w:rStyle w:val="st"/>
          <w:rFonts w:asciiTheme="minorHAnsi" w:hAnsiTheme="minorHAnsi" w:cstheme="minorHAnsi"/>
          <w:lang w:bidi="fa-IR"/>
        </w:rPr>
        <w:t xml:space="preserve">2018. </w:t>
      </w:r>
      <w:r w:rsidRPr="00490CCC">
        <w:rPr>
          <w:rStyle w:val="st"/>
          <w:rFonts w:asciiTheme="minorHAnsi" w:hAnsiTheme="minorHAnsi" w:cstheme="minorHAnsi"/>
          <w:lang w:bidi="fa-IR"/>
        </w:rPr>
        <w:t>Discussion panel and Artist talk</w:t>
      </w:r>
      <w:r>
        <w:rPr>
          <w:rStyle w:val="st"/>
          <w:rFonts w:asciiTheme="minorHAnsi" w:hAnsiTheme="minorHAnsi" w:cstheme="minorHAnsi"/>
          <w:lang w:bidi="fa-IR"/>
        </w:rPr>
        <w:t>, “Iranian Contemporary art”, Charles University, Prague, Czech Republic</w:t>
      </w:r>
    </w:p>
    <w:p w:rsidR="00D71EE9" w:rsidRDefault="00D71EE9" w:rsidP="00D71EE9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>
        <w:rPr>
          <w:rStyle w:val="st"/>
          <w:rFonts w:asciiTheme="minorHAnsi" w:hAnsiTheme="minorHAnsi" w:cstheme="minorHAnsi"/>
          <w:lang w:bidi="fa-IR"/>
        </w:rPr>
        <w:t xml:space="preserve">2018. Artist talk, </w:t>
      </w:r>
      <w:proofErr w:type="gramStart"/>
      <w:r>
        <w:rPr>
          <w:rStyle w:val="st"/>
          <w:rFonts w:asciiTheme="minorHAnsi" w:hAnsiTheme="minorHAnsi" w:cstheme="minorHAnsi"/>
          <w:lang w:bidi="fa-IR"/>
        </w:rPr>
        <w:t>“ Contemporary</w:t>
      </w:r>
      <w:proofErr w:type="gramEnd"/>
      <w:r>
        <w:rPr>
          <w:rStyle w:val="st"/>
          <w:rFonts w:asciiTheme="minorHAnsi" w:hAnsiTheme="minorHAnsi" w:cstheme="minorHAnsi"/>
          <w:lang w:bidi="fa-IR"/>
        </w:rPr>
        <w:t xml:space="preserve"> art in Iran: Performance Art”, </w:t>
      </w:r>
      <w:proofErr w:type="spellStart"/>
      <w:r>
        <w:rPr>
          <w:rStyle w:val="st"/>
          <w:rFonts w:asciiTheme="minorHAnsi" w:hAnsiTheme="minorHAnsi" w:cstheme="minorHAnsi"/>
          <w:lang w:bidi="fa-IR"/>
        </w:rPr>
        <w:t>Mezopart</w:t>
      </w:r>
      <w:proofErr w:type="spellEnd"/>
      <w:r>
        <w:rPr>
          <w:rStyle w:val="st"/>
          <w:rFonts w:asciiTheme="minorHAnsi" w:hAnsiTheme="minorHAnsi" w:cstheme="minorHAnsi"/>
          <w:lang w:bidi="fa-IR"/>
        </w:rPr>
        <w:t xml:space="preserve">, A corner in the world X </w:t>
      </w:r>
      <w:proofErr w:type="spellStart"/>
      <w:r>
        <w:rPr>
          <w:rStyle w:val="st"/>
          <w:rFonts w:asciiTheme="minorHAnsi" w:hAnsiTheme="minorHAnsi" w:cstheme="minorHAnsi"/>
          <w:lang w:bidi="fa-IR"/>
        </w:rPr>
        <w:t>Bomontiada</w:t>
      </w:r>
      <w:proofErr w:type="spellEnd"/>
      <w:r>
        <w:rPr>
          <w:rStyle w:val="st"/>
          <w:rFonts w:asciiTheme="minorHAnsi" w:hAnsiTheme="minorHAnsi" w:cstheme="minorHAnsi"/>
          <w:lang w:bidi="fa-IR"/>
        </w:rPr>
        <w:t>, Istanbul, Turkey.</w:t>
      </w:r>
    </w:p>
    <w:p w:rsidR="002C45EF" w:rsidRPr="00490CCC" w:rsidRDefault="002C45EF" w:rsidP="00D71EE9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 xml:space="preserve">2017. Discussion panel and Artist talk, “Iranian Contemporary art: Mirror II”,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Akademie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der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kunst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>, Berlin, Germany.</w:t>
      </w:r>
    </w:p>
    <w:p w:rsidR="002C45EF" w:rsidRPr="00490CCC" w:rsidRDefault="002C45EF" w:rsidP="002C45EF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>2017. “What is contemporary art?</w:t>
      </w:r>
      <w:proofErr w:type="gramStart"/>
      <w:r w:rsidRPr="00490CCC">
        <w:rPr>
          <w:rStyle w:val="st"/>
          <w:rFonts w:asciiTheme="minorHAnsi" w:hAnsiTheme="minorHAnsi" w:cstheme="minorHAnsi"/>
          <w:lang w:bidi="fa-IR"/>
        </w:rPr>
        <w:t>”,</w:t>
      </w:r>
      <w:proofErr w:type="gramEnd"/>
      <w:r w:rsidRPr="00490CCC">
        <w:rPr>
          <w:rStyle w:val="st"/>
          <w:rFonts w:asciiTheme="minorHAnsi" w:hAnsiTheme="minorHAnsi" w:cstheme="minorHAnsi"/>
          <w:lang w:bidi="fa-IR"/>
        </w:rPr>
        <w:t xml:space="preserve"> Dena art gallery, Tehran, Iran</w:t>
      </w:r>
    </w:p>
    <w:p w:rsidR="00936271" w:rsidRPr="00490CCC" w:rsidRDefault="00936271" w:rsidP="00936271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 xml:space="preserve">2017. Artist talk,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Matn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 Gallery, Isfahan, Iran.</w:t>
      </w:r>
    </w:p>
    <w:p w:rsidR="00B00390" w:rsidRPr="00490CCC" w:rsidRDefault="00B00390" w:rsidP="002C45EF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>2016. Discussion panel “Contemporary art and new media”, symposium on education and new media in art, Tehran Institution in technology, Art department of higher education, Iran.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color w:val="000000" w:themeColor="text1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 xml:space="preserve">2016. “Methodology of Hippolyt performance”,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Esha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Sadr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 &amp;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Ramin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Etemadi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Bozorg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, Tehran Museum of Contemporary Art, </w:t>
      </w:r>
      <w:r w:rsidRPr="00490CCC">
        <w:rPr>
          <w:rStyle w:val="st"/>
          <w:rFonts w:asciiTheme="minorHAnsi" w:hAnsiTheme="minorHAnsi" w:cstheme="minorHAnsi"/>
          <w:color w:val="000000" w:themeColor="text1"/>
          <w:lang w:bidi="fa-IR"/>
        </w:rPr>
        <w:t>Iran.</w:t>
      </w:r>
    </w:p>
    <w:p w:rsidR="00936271" w:rsidRPr="00490CCC" w:rsidRDefault="00936271" w:rsidP="00936271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color w:val="000000" w:themeColor="text1"/>
          <w:lang w:bidi="fa-IR"/>
        </w:rPr>
        <w:t>2016. Discussion panel “What is the Performance art?</w:t>
      </w:r>
      <w:proofErr w:type="gramStart"/>
      <w:r w:rsidRPr="00490CCC">
        <w:rPr>
          <w:rStyle w:val="st"/>
          <w:rFonts w:asciiTheme="minorHAnsi" w:hAnsiTheme="minorHAnsi" w:cstheme="minorHAnsi"/>
          <w:color w:val="000000" w:themeColor="text1"/>
          <w:lang w:bidi="fa-IR"/>
        </w:rPr>
        <w:t>”,</w:t>
      </w:r>
      <w:proofErr w:type="gramEnd"/>
      <w:r w:rsidRPr="00490CCC">
        <w:rPr>
          <w:rStyle w:val="st"/>
          <w:rFonts w:asciiTheme="minorHAnsi" w:hAnsiTheme="minorHAnsi" w:cstheme="minorHAnsi"/>
          <w:color w:val="000000" w:themeColor="text1"/>
          <w:lang w:bidi="fa-IR"/>
        </w:rPr>
        <w:t xml:space="preserve"> Tehran Museum of Contemporary Art, Tehran, Iran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>2015. “Concept Studio: Self, Video Art &amp; Festivals”, Idea School, Tehran, Iran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rtl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>2015. “What are they weaving in Tehran?” International Research Center “Interweaving Performance Cultures”, Free University, Berlin, Germany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 xml:space="preserve">2015. “How DO I Apply”, </w:t>
      </w:r>
      <w:proofErr w:type="spellStart"/>
      <w:r w:rsidRPr="00490CCC">
        <w:rPr>
          <w:rStyle w:val="st"/>
          <w:rFonts w:asciiTheme="minorHAnsi" w:hAnsiTheme="minorHAnsi" w:cstheme="minorHAnsi"/>
          <w:lang w:bidi="fa-IR"/>
        </w:rPr>
        <w:t>Tiwa</w:t>
      </w:r>
      <w:proofErr w:type="spellEnd"/>
      <w:r w:rsidRPr="00490CCC">
        <w:rPr>
          <w:rStyle w:val="st"/>
          <w:rFonts w:asciiTheme="minorHAnsi" w:hAnsiTheme="minorHAnsi" w:cstheme="minorHAnsi"/>
          <w:lang w:bidi="fa-IR"/>
        </w:rPr>
        <w:t xml:space="preserve"> Art Institute, Karaj, Iran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rtl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>2015. “Hippolyt Performance Art”, ITI Germany, Berlin, Germany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rtl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>2014. “Hippolyt Performance Art”, University Paris 8, Paris, France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lastRenderedPageBreak/>
        <w:t xml:space="preserve">2011.”Iranian Cinema: A Pathological Assessment of Origins, Trends, and Perspectives with Special Emphasis on Women” 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Style w:val="st"/>
          <w:rFonts w:asciiTheme="minorHAnsi" w:hAnsiTheme="minorHAnsi" w:cstheme="minorHAnsi"/>
          <w:lang w:bidi="fa-IR"/>
        </w:rPr>
      </w:pPr>
      <w:r w:rsidRPr="00490CCC">
        <w:rPr>
          <w:rStyle w:val="st"/>
          <w:rFonts w:asciiTheme="minorHAnsi" w:hAnsiTheme="minorHAnsi" w:cstheme="minorHAnsi"/>
          <w:lang w:bidi="fa-IR"/>
        </w:rPr>
        <w:t>2010. “Mealiest Cinema: Iranian Cinema, the Invisible Lines”, Art &amp; Philosophy, Charles University, Prague, Czech Republic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st"/>
          <w:rFonts w:asciiTheme="minorHAnsi" w:hAnsiTheme="minorHAnsi" w:cstheme="minorHAnsi"/>
        </w:rPr>
        <w:t xml:space="preserve">2009. “Franz 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>Kafka</w:t>
      </w:r>
      <w:r w:rsidRPr="00490CCC">
        <w:rPr>
          <w:rStyle w:val="st"/>
          <w:rFonts w:asciiTheme="minorHAnsi" w:hAnsiTheme="minorHAnsi" w:cstheme="minorHAnsi"/>
        </w:rPr>
        <w:t xml:space="preserve">'s 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unfinished writings”, </w:t>
      </w:r>
      <w:r w:rsidRPr="00490CCC">
        <w:rPr>
          <w:rStyle w:val="st"/>
          <w:rFonts w:asciiTheme="minorHAnsi" w:hAnsiTheme="minorHAnsi" w:cstheme="minorHAnsi"/>
          <w:lang w:bidi="fa-IR"/>
        </w:rPr>
        <w:t>Art &amp; Philosophy, Charles University, Prague, Czech Republic</w:t>
      </w:r>
    </w:p>
    <w:p w:rsidR="00B00390" w:rsidRPr="00490CCC" w:rsidRDefault="00B00390" w:rsidP="00B00390">
      <w:pPr>
        <w:tabs>
          <w:tab w:val="left" w:pos="1260"/>
        </w:tabs>
        <w:bidi w:val="0"/>
        <w:ind w:right="26"/>
        <w:jc w:val="both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</w:rPr>
        <w:t>2008. “Selected classical and modern tragedy structures: a comparative study,</w:t>
      </w:r>
      <w:r w:rsidRPr="00490CCC">
        <w:rPr>
          <w:rFonts w:asciiTheme="minorHAnsi" w:hAnsiTheme="minorHAnsi" w:cstheme="minorHAnsi"/>
          <w:lang w:bidi="fa-IR"/>
        </w:rPr>
        <w:t xml:space="preserve"> (Faculty of Art and Architecture 2008, Faculty Art and Philosophy Prague 2010)</w:t>
      </w:r>
    </w:p>
    <w:p w:rsidR="00B00390" w:rsidRPr="00490CCC" w:rsidRDefault="00B00390" w:rsidP="00B00390">
      <w:pPr>
        <w:shd w:val="clear" w:color="auto" w:fill="FFFFFF"/>
        <w:bidi w:val="0"/>
        <w:jc w:val="both"/>
        <w:rPr>
          <w:rFonts w:asciiTheme="minorHAnsi" w:hAnsiTheme="minorHAnsi" w:cstheme="minorHAnsi"/>
          <w:color w:val="365F91" w:themeColor="accent1" w:themeShade="BF"/>
          <w:spacing w:val="-13"/>
        </w:rPr>
      </w:pPr>
    </w:p>
    <w:p w:rsidR="00B00390" w:rsidRPr="00490CCC" w:rsidRDefault="00B00390" w:rsidP="00B00390">
      <w:pPr>
        <w:pStyle w:val="Heading4"/>
        <w:widowControl w:val="0"/>
        <w:tabs>
          <w:tab w:val="num" w:pos="720"/>
          <w:tab w:val="left" w:pos="1260"/>
        </w:tabs>
        <w:jc w:val="both"/>
        <w:rPr>
          <w:rStyle w:val="BookTitle"/>
          <w:rFonts w:asciiTheme="minorHAnsi" w:hAnsiTheme="minorHAnsi" w:cstheme="minorHAnsi"/>
          <w:b/>
          <w:bCs/>
          <w:sz w:val="24"/>
          <w:szCs w:val="24"/>
        </w:rPr>
      </w:pPr>
      <w:r w:rsidRPr="00490CCC">
        <w:rPr>
          <w:rStyle w:val="BookTitle"/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>Selected Screen Plays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</w:p>
    <w:p w:rsidR="00AF5217" w:rsidRPr="00490CCC" w:rsidRDefault="00AF5217" w:rsidP="00D71EE9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apple-style-span"/>
          <w:rFonts w:asciiTheme="minorHAnsi" w:hAnsiTheme="minorHAnsi" w:cstheme="minorHAnsi"/>
        </w:rPr>
        <w:t xml:space="preserve">2011- </w:t>
      </w:r>
      <w:r w:rsidR="00D71EE9">
        <w:rPr>
          <w:rStyle w:val="apple-style-span"/>
          <w:rFonts w:asciiTheme="minorHAnsi" w:hAnsiTheme="minorHAnsi" w:cstheme="minorHAnsi"/>
        </w:rPr>
        <w:t xml:space="preserve">2014 </w:t>
      </w:r>
      <w:r w:rsidRPr="00490CCC">
        <w:rPr>
          <w:rStyle w:val="apple-style-span"/>
          <w:rFonts w:asciiTheme="minorHAnsi" w:hAnsiTheme="minorHAnsi" w:cstheme="minorHAnsi"/>
        </w:rPr>
        <w:t xml:space="preserve">Researcher and Writer, Golden Girls </w:t>
      </w:r>
      <w:proofErr w:type="spellStart"/>
      <w:r w:rsidRPr="00490CCC">
        <w:rPr>
          <w:rStyle w:val="apple-style-span"/>
          <w:rFonts w:asciiTheme="minorHAnsi" w:hAnsiTheme="minorHAnsi" w:cstheme="minorHAnsi"/>
        </w:rPr>
        <w:t>Filmproduktion</w:t>
      </w:r>
      <w:proofErr w:type="spellEnd"/>
      <w:r w:rsidRPr="00490CCC">
        <w:rPr>
          <w:rStyle w:val="apple-style-span"/>
          <w:rFonts w:asciiTheme="minorHAnsi" w:hAnsiTheme="minorHAnsi" w:cstheme="minorHAnsi"/>
        </w:rPr>
        <w:t>, Vienna, Austria (Not continually)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2013. Screenwriter “Newsboy” 100 min Drama Film,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Sadra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Film Co. Persian, Iran</w:t>
      </w:r>
    </w:p>
    <w:p w:rsidR="00B00390" w:rsidRPr="00490CCC" w:rsidRDefault="00B00390" w:rsidP="00B00390">
      <w:pPr>
        <w:widowControl w:val="0"/>
        <w:bidi w:val="0"/>
        <w:jc w:val="both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  <w:lang w:bidi="fa-IR"/>
        </w:rPr>
        <w:t xml:space="preserve">2012. Researcher and 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>Screenwriter “</w:t>
      </w:r>
      <w:r w:rsidRPr="00490CCC">
        <w:rPr>
          <w:rFonts w:asciiTheme="minorHAnsi" w:hAnsiTheme="minorHAnsi" w:cstheme="minorHAnsi"/>
          <w:lang w:bidi="fa-IR"/>
        </w:rPr>
        <w:t>Cyrus the Great Cambyses and Xerxes I”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Animation-</w:t>
      </w:r>
      <w:r w:rsidRPr="00490CCC">
        <w:rPr>
          <w:rFonts w:asciiTheme="minorHAnsi" w:hAnsiTheme="minorHAnsi" w:cstheme="minorHAnsi"/>
          <w:lang w:bidi="fa-IR"/>
        </w:rPr>
        <w:t xml:space="preserve">Three logy,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Sadra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Film Co.</w:t>
      </w:r>
      <w:r w:rsidRPr="00490CCC">
        <w:rPr>
          <w:rFonts w:asciiTheme="minorHAnsi" w:hAnsiTheme="minorHAnsi" w:cstheme="minorHAnsi"/>
          <w:lang w:bidi="fa-IR"/>
        </w:rPr>
        <w:t xml:space="preserve"> Persian. Iran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2013. Researcher and Writer “Women in Charge”,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Sadra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Film Co. English-Persian. Iran-Italy</w:t>
      </w:r>
    </w:p>
    <w:p w:rsidR="00B00390" w:rsidRPr="00490CCC" w:rsidRDefault="00B00390" w:rsidP="00B00390">
      <w:pPr>
        <w:widowControl w:val="0"/>
        <w:bidi w:val="0"/>
        <w:jc w:val="both"/>
        <w:rPr>
          <w:rFonts w:asciiTheme="minorHAnsi" w:hAnsiTheme="minorHAnsi" w:cstheme="minorHAnsi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2012. Scriptwriter</w:t>
      </w:r>
      <w:r w:rsidRPr="00490CCC">
        <w:rPr>
          <w:rFonts w:asciiTheme="minorHAnsi" w:hAnsiTheme="minorHAnsi" w:cstheme="minorHAnsi"/>
          <w:lang w:bidi="fa-IR"/>
        </w:rPr>
        <w:t xml:space="preserve"> “SUTERMAN</w:t>
      </w:r>
      <w:r w:rsidR="00AF5217" w:rsidRPr="00490CCC">
        <w:rPr>
          <w:rFonts w:asciiTheme="minorHAnsi" w:hAnsiTheme="minorHAnsi" w:cstheme="minorHAnsi"/>
          <w:lang w:bidi="fa-IR"/>
        </w:rPr>
        <w:t>” Animation Series,</w:t>
      </w:r>
      <w:r w:rsidRPr="00490CCC">
        <w:rPr>
          <w:rFonts w:asciiTheme="minorHAnsi" w:hAnsiTheme="minorHAnsi" w:cstheme="minorHAnsi"/>
          <w:lang w:bidi="fa-IR"/>
        </w:rPr>
        <w:t xml:space="preserve"> Co. English-Turkish, Iran-Turkey</w:t>
      </w:r>
    </w:p>
    <w:p w:rsidR="00B00390" w:rsidRPr="00490CCC" w:rsidRDefault="00B00390" w:rsidP="00B00390">
      <w:pPr>
        <w:widowControl w:val="0"/>
        <w:bidi w:val="0"/>
        <w:jc w:val="both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  <w:lang w:bidi="fa-IR"/>
        </w:rPr>
        <w:t xml:space="preserve">2012. Researcher and 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Scriptwriter, </w:t>
      </w:r>
      <w:r w:rsidRPr="00490CCC">
        <w:rPr>
          <w:rFonts w:asciiTheme="minorHAnsi" w:hAnsiTheme="minorHAnsi" w:cstheme="minorHAnsi"/>
          <w:lang w:bidi="fa-IR"/>
        </w:rPr>
        <w:t xml:space="preserve">“Garden of Eden” 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>Documentary movie</w:t>
      </w:r>
      <w:r w:rsidRPr="00490CCC">
        <w:rPr>
          <w:rFonts w:asciiTheme="minorHAnsi" w:hAnsiTheme="minorHAnsi" w:cstheme="minorHAnsi"/>
          <w:lang w:bidi="fa-IR"/>
        </w:rPr>
        <w:t xml:space="preserve">,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Sadra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Film Co.</w:t>
      </w:r>
      <w:r w:rsidRPr="00490CCC">
        <w:rPr>
          <w:rFonts w:asciiTheme="minorHAnsi" w:hAnsiTheme="minorHAnsi" w:cstheme="minorHAnsi"/>
          <w:lang w:bidi="fa-IR"/>
        </w:rPr>
        <w:t xml:space="preserve"> English-Persian, Iran</w:t>
      </w:r>
    </w:p>
    <w:p w:rsidR="00B00390" w:rsidRPr="00490CCC" w:rsidRDefault="00B00390" w:rsidP="00D71EE9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2010-2011. Scriptwriter “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Azura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” (The Blue-Sky) 100min movie, English-French, </w:t>
      </w:r>
      <w:r w:rsidR="00D71EE9">
        <w:rPr>
          <w:rStyle w:val="Emphasis"/>
          <w:rFonts w:asciiTheme="minorHAnsi" w:hAnsiTheme="minorHAnsi" w:cstheme="minorHAnsi"/>
          <w:i w:val="0"/>
          <w:iCs w:val="0"/>
        </w:rPr>
        <w:t>France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Fonts w:asciiTheme="minorHAnsi" w:hAnsiTheme="minorHAnsi" w:cstheme="minorHAnsi"/>
        </w:rPr>
        <w:t>2008. Script and Product “A requiem for sun” Documentary movie, Persian with English subtitle, Iran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2008. Scriptwriter</w:t>
      </w:r>
      <w:r w:rsidRPr="00490CCC">
        <w:rPr>
          <w:rFonts w:asciiTheme="minorHAnsi" w:hAnsiTheme="minorHAnsi" w:cstheme="minorHAnsi"/>
          <w:lang w:bidi="fa-IR"/>
        </w:rPr>
        <w:t xml:space="preserve"> “Caspian Sea tale” Drama Film</w:t>
      </w:r>
      <w:bookmarkStart w:id="1" w:name="OLE_LINK2"/>
      <w:bookmarkStart w:id="2" w:name="OLE_LINK1"/>
      <w:r w:rsidRPr="00490CCC">
        <w:rPr>
          <w:rFonts w:asciiTheme="minorHAnsi" w:hAnsiTheme="minorHAnsi" w:cstheme="minorHAnsi"/>
          <w:lang w:bidi="fa-IR"/>
        </w:rPr>
        <w:t>-Three logy</w:t>
      </w:r>
      <w:bookmarkEnd w:id="1"/>
      <w:bookmarkEnd w:id="2"/>
      <w:r w:rsidRPr="00490CCC">
        <w:rPr>
          <w:rFonts w:asciiTheme="minorHAnsi" w:hAnsiTheme="minorHAnsi" w:cstheme="minorHAnsi"/>
          <w:lang w:bidi="fa-IR"/>
        </w:rPr>
        <w:t>, Persian, Iran</w:t>
      </w:r>
    </w:p>
    <w:p w:rsidR="00B00390" w:rsidRPr="00490CCC" w:rsidRDefault="00B00390" w:rsidP="00B00390">
      <w:pPr>
        <w:widowControl w:val="0"/>
        <w:bidi w:val="0"/>
        <w:jc w:val="both"/>
        <w:rPr>
          <w:rFonts w:asciiTheme="minorHAnsi" w:hAnsiTheme="minorHAnsi" w:cstheme="minorHAnsi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2007. Scriptwriter</w:t>
      </w:r>
      <w:r w:rsidRPr="00490CCC">
        <w:rPr>
          <w:rFonts w:asciiTheme="minorHAnsi" w:hAnsiTheme="minorHAnsi" w:cstheme="minorHAnsi"/>
        </w:rPr>
        <w:t xml:space="preserve"> “Tell my mother; “The wind has taken away my black shirt” Drama Short movie, Iran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2007. Scriptwriter</w:t>
      </w:r>
      <w:r w:rsidRPr="00490CCC">
        <w:rPr>
          <w:rFonts w:asciiTheme="minorHAnsi" w:hAnsiTheme="minorHAnsi" w:cstheme="minorHAnsi"/>
        </w:rPr>
        <w:t xml:space="preserve"> “Black &amp; White” Short movie, Persian, Iran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2007-2010 SADRA Film Co. </w:t>
      </w:r>
      <w:r w:rsidRPr="00490CCC">
        <w:rPr>
          <w:rFonts w:asciiTheme="minorHAnsi" w:hAnsiTheme="minorHAnsi" w:cstheme="minorHAnsi"/>
          <w:lang w:bidi="fa-IR"/>
        </w:rPr>
        <w:t xml:space="preserve"> 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2005-2010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Parto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Film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Gostar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Co. </w:t>
      </w:r>
    </w:p>
    <w:p w:rsidR="00B00390" w:rsidRPr="00490CCC" w:rsidRDefault="00B00390" w:rsidP="00B00390">
      <w:pPr>
        <w:shd w:val="clear" w:color="auto" w:fill="FFFFFF"/>
        <w:bidi w:val="0"/>
        <w:jc w:val="both"/>
        <w:rPr>
          <w:rFonts w:asciiTheme="minorHAnsi" w:hAnsiTheme="minorHAnsi" w:cstheme="minorHAnsi"/>
          <w:b/>
          <w:bCs/>
          <w:smallCaps/>
          <w:color w:val="365F91" w:themeColor="accent1" w:themeShade="BF"/>
          <w:spacing w:val="5"/>
        </w:rPr>
      </w:pPr>
    </w:p>
    <w:p w:rsidR="00B00390" w:rsidRPr="00490CCC" w:rsidRDefault="00B00390" w:rsidP="00B00390">
      <w:pPr>
        <w:shd w:val="clear" w:color="auto" w:fill="FFFFFF"/>
        <w:bidi w:val="0"/>
        <w:jc w:val="both"/>
        <w:rPr>
          <w:rFonts w:asciiTheme="minorHAnsi" w:hAnsiTheme="minorHAnsi" w:cstheme="minorHAnsi"/>
          <w:smallCaps/>
          <w:color w:val="365F91" w:themeColor="accent1" w:themeShade="BF"/>
          <w:spacing w:val="5"/>
        </w:rPr>
      </w:pPr>
      <w:r w:rsidRPr="00490CCC">
        <w:rPr>
          <w:rStyle w:val="BookTitle"/>
          <w:rFonts w:asciiTheme="minorHAnsi" w:hAnsiTheme="minorHAnsi" w:cstheme="minorHAnsi"/>
          <w:color w:val="365F91" w:themeColor="accent1" w:themeShade="BF"/>
        </w:rPr>
        <w:t>Selected Lectures</w:t>
      </w:r>
    </w:p>
    <w:p w:rsidR="00D71EE9" w:rsidRPr="00490CCC" w:rsidRDefault="00D71EE9" w:rsidP="00D71EE9">
      <w:pPr>
        <w:shd w:val="clear" w:color="auto" w:fill="FFFFFF"/>
        <w:bidi w:val="0"/>
        <w:jc w:val="both"/>
        <w:rPr>
          <w:rFonts w:asciiTheme="minorHAnsi" w:hAnsiTheme="minorHAnsi" w:cstheme="minorHAnsi"/>
          <w:color w:val="365F91" w:themeColor="accent1" w:themeShade="BF"/>
          <w:spacing w:val="-13"/>
        </w:rPr>
      </w:pPr>
    </w:p>
    <w:p w:rsidR="00D71EE9" w:rsidRDefault="00D71EE9" w:rsidP="00B00390">
      <w:pPr>
        <w:pStyle w:val="Heading4"/>
        <w:widowControl w:val="0"/>
        <w:tabs>
          <w:tab w:val="num" w:pos="720"/>
          <w:tab w:val="left" w:pos="1260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2018. “Performance art: Self &amp; Process”,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Padmart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Institute, Tehran, Iran</w:t>
      </w:r>
    </w:p>
    <w:p w:rsidR="00D71EE9" w:rsidRDefault="00D71EE9" w:rsidP="00B00390">
      <w:pPr>
        <w:pStyle w:val="Heading4"/>
        <w:widowControl w:val="0"/>
        <w:tabs>
          <w:tab w:val="num" w:pos="720"/>
          <w:tab w:val="left" w:pos="1260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2018</w:t>
      </w:r>
      <w:r w:rsidR="00B00390" w:rsidRPr="00490CC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“Conceptual Art I &amp; II”, Lecturer and Moderator, Photography Magazine, Tehran, Iran </w:t>
      </w:r>
    </w:p>
    <w:p w:rsidR="00B00390" w:rsidRPr="00490CCC" w:rsidRDefault="00D71EE9" w:rsidP="00B00390">
      <w:pPr>
        <w:pStyle w:val="Heading4"/>
        <w:widowControl w:val="0"/>
        <w:tabs>
          <w:tab w:val="num" w:pos="720"/>
          <w:tab w:val="left" w:pos="1260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2015.</w:t>
      </w:r>
      <w:r w:rsidR="00B00390" w:rsidRPr="00490C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“Concept Studio: Self, Video Arts &amp; Festivals”, Idea art Institution, Tehran, Iran</w:t>
      </w:r>
    </w:p>
    <w:p w:rsidR="00B00390" w:rsidRPr="00490CCC" w:rsidRDefault="00B00390" w:rsidP="00B00390">
      <w:pPr>
        <w:pStyle w:val="Heading4"/>
        <w:widowControl w:val="0"/>
        <w:tabs>
          <w:tab w:val="num" w:pos="720"/>
          <w:tab w:val="left" w:pos="1260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0C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2015. “How to Apply for Arts”, </w:t>
      </w:r>
      <w:proofErr w:type="spellStart"/>
      <w:r w:rsidRPr="00490CCC">
        <w:rPr>
          <w:rFonts w:asciiTheme="minorHAnsi" w:hAnsiTheme="minorHAnsi" w:cstheme="minorHAnsi"/>
          <w:b w:val="0"/>
          <w:bCs w:val="0"/>
          <w:sz w:val="24"/>
          <w:szCs w:val="24"/>
        </w:rPr>
        <w:t>Charsoo</w:t>
      </w:r>
      <w:proofErr w:type="spellEnd"/>
      <w:r w:rsidRPr="00490C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 Institute, Tehran, Iran</w:t>
      </w:r>
    </w:p>
    <w:p w:rsidR="00B00390" w:rsidRPr="00490CCC" w:rsidRDefault="00B00390" w:rsidP="00B00390">
      <w:pPr>
        <w:pStyle w:val="Heading4"/>
        <w:widowControl w:val="0"/>
        <w:tabs>
          <w:tab w:val="num" w:pos="720"/>
          <w:tab w:val="left" w:pos="1260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0C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2015. “Artistic Proposal”, </w:t>
      </w:r>
      <w:proofErr w:type="spellStart"/>
      <w:r w:rsidRPr="00490CCC">
        <w:rPr>
          <w:rFonts w:asciiTheme="minorHAnsi" w:hAnsiTheme="minorHAnsi" w:cstheme="minorHAnsi"/>
          <w:b w:val="0"/>
          <w:bCs w:val="0"/>
          <w:sz w:val="24"/>
          <w:szCs w:val="24"/>
        </w:rPr>
        <w:t>Charsoo</w:t>
      </w:r>
      <w:proofErr w:type="spellEnd"/>
      <w:r w:rsidRPr="00490C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 Institute, Tehran, Iran</w:t>
      </w:r>
    </w:p>
    <w:p w:rsidR="00B00390" w:rsidRPr="00490CCC" w:rsidRDefault="00B00390" w:rsidP="00D90F2B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2013-201</w:t>
      </w:r>
      <w:r w:rsidR="00D90F2B" w:rsidRPr="00490CCC">
        <w:rPr>
          <w:rStyle w:val="Emphasis"/>
          <w:rFonts w:asciiTheme="minorHAnsi" w:hAnsiTheme="minorHAnsi" w:cstheme="minorHAnsi"/>
          <w:i w:val="0"/>
          <w:iCs w:val="0"/>
        </w:rPr>
        <w:t>7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“Methodology of Research”, Art &amp; Architecture University, Tehran, Iran</w:t>
      </w:r>
    </w:p>
    <w:p w:rsidR="00B00390" w:rsidRPr="00490CCC" w:rsidRDefault="00B00390" w:rsidP="00D90F2B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2013-201</w:t>
      </w:r>
      <w:r w:rsidR="00D90F2B" w:rsidRPr="00490CCC">
        <w:rPr>
          <w:rStyle w:val="Emphasis"/>
          <w:rFonts w:asciiTheme="minorHAnsi" w:hAnsiTheme="minorHAnsi" w:cstheme="minorHAnsi"/>
          <w:i w:val="0"/>
          <w:iCs w:val="0"/>
        </w:rPr>
        <w:t>5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>“History of Philosophy”, Art &amp; Architecture University, Tehran, Iran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2013. “How to write”, University of </w:t>
      </w:r>
      <w:r w:rsidRPr="00490CCC">
        <w:rPr>
          <w:rFonts w:asciiTheme="minorHAnsi" w:hAnsiTheme="minorHAnsi" w:cstheme="minorHAnsi"/>
          <w:color w:val="222222"/>
        </w:rPr>
        <w:t>Applied Science and Technology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>, Tehran, Iran</w:t>
      </w:r>
    </w:p>
    <w:p w:rsidR="00B00390" w:rsidRPr="00490CCC" w:rsidRDefault="00B00390" w:rsidP="00B00390">
      <w:pPr>
        <w:pStyle w:val="Heading4"/>
        <w:widowControl w:val="0"/>
        <w:tabs>
          <w:tab w:val="num" w:pos="720"/>
          <w:tab w:val="left" w:pos="1260"/>
        </w:tabs>
        <w:jc w:val="both"/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</w:pPr>
      <w:r w:rsidRPr="00490CCC">
        <w:rPr>
          <w:rFonts w:asciiTheme="minorHAnsi" w:hAnsiTheme="minorHAnsi" w:cstheme="minorHAnsi"/>
          <w:b w:val="0"/>
          <w:bCs w:val="0"/>
          <w:sz w:val="24"/>
          <w:szCs w:val="24"/>
        </w:rPr>
        <w:t>2010.</w:t>
      </w:r>
      <w:r w:rsidRPr="00490CCC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Department of Oriental Language, Charles University in Prague, Czech Republic</w:t>
      </w:r>
    </w:p>
    <w:p w:rsidR="00B00390" w:rsidRPr="00490CCC" w:rsidRDefault="00B00390" w:rsidP="00B00390">
      <w:pPr>
        <w:pStyle w:val="Heading4"/>
        <w:widowControl w:val="0"/>
        <w:tabs>
          <w:tab w:val="num" w:pos="720"/>
          <w:tab w:val="left" w:pos="1260"/>
        </w:tabs>
        <w:jc w:val="both"/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B00390" w:rsidRPr="00490CCC" w:rsidRDefault="00B00390" w:rsidP="00B00390">
      <w:pPr>
        <w:shd w:val="clear" w:color="auto" w:fill="FFFFFF"/>
        <w:bidi w:val="0"/>
        <w:jc w:val="both"/>
        <w:rPr>
          <w:rStyle w:val="BookTitle"/>
          <w:rFonts w:asciiTheme="minorHAnsi" w:hAnsiTheme="minorHAnsi" w:cstheme="minorHAnsi"/>
          <w:color w:val="365F91" w:themeColor="accent1" w:themeShade="BF"/>
        </w:rPr>
      </w:pPr>
      <w:r w:rsidRPr="00490CCC">
        <w:rPr>
          <w:rStyle w:val="BookTitle"/>
          <w:rFonts w:asciiTheme="minorHAnsi" w:hAnsiTheme="minorHAnsi" w:cstheme="minorHAnsi"/>
          <w:color w:val="365F91" w:themeColor="accent1" w:themeShade="BF"/>
        </w:rPr>
        <w:t>Selected Publication</w:t>
      </w:r>
    </w:p>
    <w:p w:rsidR="00B00390" w:rsidRPr="00490CCC" w:rsidRDefault="00B00390" w:rsidP="00B00390">
      <w:pPr>
        <w:shd w:val="clear" w:color="auto" w:fill="FFFFFF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</w:p>
    <w:p w:rsidR="00AF5217" w:rsidRPr="00490CCC" w:rsidRDefault="00AF5217" w:rsidP="00AF5217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2017-2018 Artistic Book “Trilogy of Compassion”,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Salles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Publication, Tehran, Iran (English-Persian)</w:t>
      </w:r>
    </w:p>
    <w:p w:rsidR="00AF5217" w:rsidRPr="00490CCC" w:rsidRDefault="00AF5217" w:rsidP="00AF5217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2017</w:t>
      </w:r>
      <w:r w:rsidRPr="00490CCC">
        <w:rPr>
          <w:rStyle w:val="Emphasis"/>
          <w:rFonts w:asciiTheme="minorHAnsi" w:hAnsiTheme="minorHAnsi" w:cstheme="minorHAnsi"/>
          <w:i w:val="0"/>
          <w:iCs w:val="0"/>
          <w:color w:val="FF0000"/>
        </w:rPr>
        <w:t xml:space="preserve"> Not Publish yet </w:t>
      </w:r>
      <w:r w:rsidRPr="00490CCC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Translate: 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“Human” by Stephen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Karam</w:t>
      </w:r>
      <w:proofErr w:type="spellEnd"/>
    </w:p>
    <w:p w:rsidR="00AF5217" w:rsidRPr="00490CCC" w:rsidRDefault="00AF5217" w:rsidP="00AF5217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2017 </w:t>
      </w:r>
      <w:r w:rsidRPr="00490CCC">
        <w:rPr>
          <w:rStyle w:val="Emphasis"/>
          <w:rFonts w:asciiTheme="minorHAnsi" w:hAnsiTheme="minorHAnsi" w:cstheme="minorHAnsi"/>
          <w:i w:val="0"/>
          <w:iCs w:val="0"/>
          <w:color w:val="FF0000"/>
        </w:rPr>
        <w:t xml:space="preserve">Not Publish yet </w:t>
      </w:r>
      <w:r w:rsidRPr="00490CCC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Translate: </w:t>
      </w: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“Chinese Coffee” by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Irwa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Lewis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2013-Now “Little Confessions of Life”, Persian-English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2013. “Infinitive Airports” Collected episodic stories, Persian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2013. Translator, “Letters summer 1926: Pasternak,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Tsvetayeva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and Rilke” (English to Persian)</w:t>
      </w:r>
      <w:r w:rsidRPr="00490CCC">
        <w:rPr>
          <w:rStyle w:val="Emphasis"/>
          <w:rFonts w:asciiTheme="minorHAnsi" w:hAnsiTheme="minorHAnsi" w:cstheme="minorHAnsi"/>
          <w:i w:val="0"/>
          <w:iCs w:val="0"/>
          <w:color w:val="FF0000"/>
        </w:rPr>
        <w:t xml:space="preserve"> 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2013. The episode “We were one Family” in “Confronting the Clash, The suppressed voices of Iran” English. USA</w:t>
      </w:r>
    </w:p>
    <w:p w:rsidR="00B00390" w:rsidRPr="00490CCC" w:rsidRDefault="00B00390" w:rsidP="00B00390">
      <w:pPr>
        <w:widowControl w:val="0"/>
        <w:bidi w:val="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2013. “Discordant Murmurs” Collected stories, Persian,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Hoonaar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Pub. Iran</w:t>
      </w:r>
    </w:p>
    <w:p w:rsidR="00B00390" w:rsidRPr="00490CCC" w:rsidRDefault="00B00390" w:rsidP="00B00390">
      <w:pPr>
        <w:widowControl w:val="0"/>
        <w:bidi w:val="0"/>
        <w:rPr>
          <w:rStyle w:val="Emphasis"/>
          <w:rFonts w:asciiTheme="minorHAnsi" w:hAnsiTheme="minorHAnsi" w:cstheme="minorHAnsi"/>
          <w:i w:val="0"/>
          <w:iCs w:val="0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>2012-</w:t>
      </w:r>
      <w:r w:rsidRPr="00490CCC">
        <w:rPr>
          <w:rStyle w:val="Emphasis"/>
          <w:rFonts w:asciiTheme="minorHAnsi" w:hAnsiTheme="minorHAnsi" w:cstheme="minorHAnsi"/>
          <w:i w:val="0"/>
          <w:iCs w:val="0"/>
          <w:color w:val="FF0000"/>
        </w:rPr>
        <w:t xml:space="preserve">Now </w:t>
      </w:r>
      <w:proofErr w:type="spellStart"/>
      <w:r w:rsidRPr="00490CCC">
        <w:rPr>
          <w:rStyle w:val="Emphasis"/>
          <w:rFonts w:asciiTheme="minorHAnsi" w:hAnsiTheme="minorHAnsi" w:cstheme="minorHAnsi"/>
          <w:i w:val="0"/>
          <w:iCs w:val="0"/>
        </w:rPr>
        <w:t>Sharq</w:t>
      </w:r>
      <w:proofErr w:type="spellEnd"/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Daily news paper</w:t>
      </w:r>
      <w:r w:rsidR="00AF5217"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 (As Theater critic)</w:t>
      </w:r>
    </w:p>
    <w:p w:rsidR="00B00390" w:rsidRPr="00490CCC" w:rsidRDefault="00B00390" w:rsidP="00B00390">
      <w:pPr>
        <w:widowControl w:val="0"/>
        <w:bidi w:val="0"/>
        <w:rPr>
          <w:rStyle w:val="apple-style-span"/>
          <w:rFonts w:asciiTheme="minorHAnsi" w:hAnsiTheme="minorHAnsi" w:cstheme="minorHAnsi"/>
        </w:rPr>
      </w:pPr>
      <w:r w:rsidRPr="00490CCC">
        <w:rPr>
          <w:rStyle w:val="Emphasis"/>
          <w:rFonts w:asciiTheme="minorHAnsi" w:hAnsiTheme="minorHAnsi" w:cstheme="minorHAnsi"/>
          <w:i w:val="0"/>
          <w:iCs w:val="0"/>
        </w:rPr>
        <w:t xml:space="preserve">2011“TASIAN” International women poetry magazine </w:t>
      </w: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</w:rPr>
      </w:pPr>
    </w:p>
    <w:p w:rsidR="00B00390" w:rsidRPr="00490CCC" w:rsidRDefault="00B00390" w:rsidP="00B00390">
      <w:pPr>
        <w:tabs>
          <w:tab w:val="num" w:pos="720"/>
          <w:tab w:val="left" w:pos="1260"/>
          <w:tab w:val="left" w:pos="10472"/>
        </w:tabs>
        <w:bidi w:val="0"/>
        <w:jc w:val="both"/>
        <w:rPr>
          <w:rStyle w:val="BookTitle"/>
          <w:rFonts w:asciiTheme="minorHAnsi" w:hAnsiTheme="minorHAnsi" w:cstheme="minorHAnsi"/>
          <w:color w:val="365F91" w:themeColor="accent1" w:themeShade="BF"/>
        </w:rPr>
      </w:pPr>
      <w:r w:rsidRPr="00490CCC">
        <w:rPr>
          <w:rStyle w:val="BookTitle"/>
          <w:rFonts w:asciiTheme="minorHAnsi" w:hAnsiTheme="minorHAnsi" w:cstheme="minorHAnsi"/>
          <w:color w:val="365F91" w:themeColor="accent1" w:themeShade="BF"/>
        </w:rPr>
        <w:t>Honors</w:t>
      </w:r>
    </w:p>
    <w:p w:rsidR="00B00390" w:rsidRPr="00490CCC" w:rsidRDefault="00B00390" w:rsidP="00B00390">
      <w:pPr>
        <w:tabs>
          <w:tab w:val="num" w:pos="720"/>
          <w:tab w:val="left" w:pos="1260"/>
          <w:tab w:val="left" w:pos="10472"/>
        </w:tabs>
        <w:bidi w:val="0"/>
        <w:rPr>
          <w:rFonts w:asciiTheme="minorHAnsi" w:hAnsiTheme="minorHAnsi" w:cstheme="minorHAnsi"/>
        </w:rPr>
      </w:pPr>
    </w:p>
    <w:p w:rsidR="00B00390" w:rsidRPr="00490CCC" w:rsidRDefault="00B00390" w:rsidP="00B00390">
      <w:pPr>
        <w:tabs>
          <w:tab w:val="left" w:pos="1260"/>
        </w:tabs>
        <w:bidi w:val="0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>2013. Jury of the First BAYHAQI (Short Story Awards-Review 1111 stories)</w:t>
      </w:r>
    </w:p>
    <w:p w:rsidR="00B00390" w:rsidRPr="00490CCC" w:rsidRDefault="00B00390" w:rsidP="00B00390">
      <w:pPr>
        <w:tabs>
          <w:tab w:val="left" w:pos="1260"/>
        </w:tabs>
        <w:bidi w:val="0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 xml:space="preserve">2010. PhD Position at Oxford University in Film/Video Studies </w:t>
      </w:r>
    </w:p>
    <w:p w:rsidR="00B00390" w:rsidRPr="00490CCC" w:rsidRDefault="00B00390" w:rsidP="00B00390">
      <w:pPr>
        <w:tabs>
          <w:tab w:val="left" w:pos="1260"/>
        </w:tabs>
        <w:bidi w:val="0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</w:rPr>
        <w:t xml:space="preserve">2010. “A requiem for sun” Film selected in </w:t>
      </w:r>
      <w:proofErr w:type="spellStart"/>
      <w:r w:rsidRPr="00490CCC">
        <w:rPr>
          <w:rFonts w:asciiTheme="minorHAnsi" w:hAnsiTheme="minorHAnsi" w:cstheme="minorHAnsi"/>
        </w:rPr>
        <w:t>Verite</w:t>
      </w:r>
      <w:proofErr w:type="spellEnd"/>
      <w:r w:rsidRPr="00490CCC">
        <w:rPr>
          <w:rFonts w:asciiTheme="minorHAnsi" w:hAnsiTheme="minorHAnsi" w:cstheme="minorHAnsi"/>
        </w:rPr>
        <w:t xml:space="preserve"> Iran International Documentary Film Festival, November 2010 and won Diploma of Honor for Best social documentary film. (</w:t>
      </w:r>
      <w:proofErr w:type="spellStart"/>
      <w:r w:rsidRPr="00490CCC">
        <w:rPr>
          <w:rFonts w:asciiTheme="minorHAnsi" w:hAnsiTheme="minorHAnsi" w:cstheme="minorHAnsi"/>
        </w:rPr>
        <w:t>FebioFest</w:t>
      </w:r>
      <w:proofErr w:type="spellEnd"/>
      <w:r w:rsidRPr="00490CCC">
        <w:rPr>
          <w:rFonts w:asciiTheme="minorHAnsi" w:hAnsiTheme="minorHAnsi" w:cstheme="minorHAnsi"/>
        </w:rPr>
        <w:t xml:space="preserve"> Film Festival 2010 Prague)</w:t>
      </w:r>
    </w:p>
    <w:p w:rsidR="00B00390" w:rsidRPr="00490CCC" w:rsidRDefault="00B00390" w:rsidP="00B00390">
      <w:pPr>
        <w:tabs>
          <w:tab w:val="left" w:pos="1260"/>
        </w:tabs>
        <w:bidi w:val="0"/>
        <w:rPr>
          <w:rFonts w:asciiTheme="minorHAnsi" w:hAnsiTheme="minorHAnsi" w:cstheme="minorHAnsi"/>
        </w:rPr>
      </w:pPr>
      <w:r w:rsidRPr="00490CCC">
        <w:rPr>
          <w:rFonts w:asciiTheme="minorHAnsi" w:hAnsiTheme="minorHAnsi" w:cstheme="minorHAnsi"/>
          <w:lang w:bidi="fa-IR"/>
        </w:rPr>
        <w:t xml:space="preserve">2008. Selected writer in SSC (Short Story Competition Iranian students from all around the world) </w:t>
      </w:r>
    </w:p>
    <w:p w:rsidR="00B00390" w:rsidRPr="00490CCC" w:rsidRDefault="00B00390" w:rsidP="00B00390">
      <w:pPr>
        <w:tabs>
          <w:tab w:val="left" w:pos="1260"/>
        </w:tabs>
        <w:bidi w:val="0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</w:rPr>
        <w:t>1999. 1</w:t>
      </w:r>
      <w:r w:rsidRPr="00490CCC">
        <w:rPr>
          <w:rFonts w:asciiTheme="minorHAnsi" w:hAnsiTheme="minorHAnsi" w:cstheme="minorHAnsi"/>
          <w:vertAlign w:val="superscript"/>
          <w:lang w:bidi="fa-IR"/>
        </w:rPr>
        <w:t>st</w:t>
      </w:r>
      <w:r w:rsidRPr="00490CCC">
        <w:rPr>
          <w:rFonts w:asciiTheme="minorHAnsi" w:hAnsiTheme="minorHAnsi" w:cstheme="minorHAnsi"/>
          <w:lang w:bidi="fa-IR"/>
        </w:rPr>
        <w:t xml:space="preserve"> Rank Khwarizmi festival Rasht (Design a sun-panel), </w:t>
      </w:r>
      <w:proofErr w:type="spellStart"/>
      <w:r w:rsidRPr="00490CCC">
        <w:rPr>
          <w:rFonts w:asciiTheme="minorHAnsi" w:hAnsiTheme="minorHAnsi" w:cstheme="minorHAnsi"/>
          <w:lang w:bidi="fa-IR"/>
        </w:rPr>
        <w:t>Gilan</w:t>
      </w:r>
      <w:proofErr w:type="spellEnd"/>
      <w:r w:rsidRPr="00490CCC">
        <w:rPr>
          <w:rFonts w:asciiTheme="minorHAnsi" w:hAnsiTheme="minorHAnsi" w:cstheme="minorHAnsi"/>
          <w:lang w:bidi="fa-IR"/>
        </w:rPr>
        <w:t xml:space="preserve">, Iran </w:t>
      </w:r>
    </w:p>
    <w:p w:rsidR="00B00390" w:rsidRPr="00490CCC" w:rsidRDefault="00B00390" w:rsidP="00B00390">
      <w:pPr>
        <w:tabs>
          <w:tab w:val="left" w:pos="1260"/>
        </w:tabs>
        <w:bidi w:val="0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>1999. Selected in the 2</w:t>
      </w:r>
      <w:r w:rsidRPr="00490CCC">
        <w:rPr>
          <w:rFonts w:asciiTheme="minorHAnsi" w:hAnsiTheme="minorHAnsi" w:cstheme="minorHAnsi"/>
          <w:vertAlign w:val="superscript"/>
          <w:lang w:bidi="fa-IR"/>
        </w:rPr>
        <w:t>nd</w:t>
      </w:r>
      <w:r w:rsidRPr="00490CCC">
        <w:rPr>
          <w:rFonts w:asciiTheme="minorHAnsi" w:hAnsiTheme="minorHAnsi" w:cstheme="minorHAnsi"/>
          <w:lang w:bidi="fa-IR"/>
        </w:rPr>
        <w:t xml:space="preserve"> stage of 9</w:t>
      </w:r>
      <w:r w:rsidRPr="00490CCC">
        <w:rPr>
          <w:rFonts w:asciiTheme="minorHAnsi" w:hAnsiTheme="minorHAnsi" w:cstheme="minorHAnsi"/>
          <w:vertAlign w:val="superscript"/>
          <w:lang w:bidi="fa-IR"/>
        </w:rPr>
        <w:t>th</w:t>
      </w:r>
      <w:r w:rsidRPr="00490CCC">
        <w:rPr>
          <w:rFonts w:asciiTheme="minorHAnsi" w:hAnsiTheme="minorHAnsi" w:cstheme="minorHAnsi"/>
          <w:lang w:bidi="fa-IR"/>
        </w:rPr>
        <w:t xml:space="preserve"> Iranian National Olympiad in Informatics</w:t>
      </w:r>
    </w:p>
    <w:p w:rsidR="00B00390" w:rsidRPr="00490CCC" w:rsidRDefault="00B00390" w:rsidP="00B00390">
      <w:pPr>
        <w:tabs>
          <w:tab w:val="left" w:pos="1260"/>
        </w:tabs>
        <w:bidi w:val="0"/>
        <w:rPr>
          <w:rFonts w:asciiTheme="minorHAnsi" w:hAnsiTheme="minorHAnsi" w:cstheme="minorHAnsi"/>
          <w:lang w:bidi="fa-IR"/>
        </w:rPr>
      </w:pPr>
      <w:r w:rsidRPr="00490CCC">
        <w:rPr>
          <w:rFonts w:asciiTheme="minorHAnsi" w:hAnsiTheme="minorHAnsi" w:cstheme="minorHAnsi"/>
          <w:lang w:bidi="fa-IR"/>
        </w:rPr>
        <w:t xml:space="preserve">1996. Honorary Diploma from 1st Persian literature awards of “grandmother and grandfather” </w:t>
      </w:r>
      <w:proofErr w:type="spellStart"/>
      <w:r w:rsidRPr="00490CCC">
        <w:rPr>
          <w:rFonts w:asciiTheme="minorHAnsi" w:hAnsiTheme="minorHAnsi" w:cstheme="minorHAnsi"/>
          <w:lang w:bidi="fa-IR"/>
        </w:rPr>
        <w:t>Hamshahri</w:t>
      </w:r>
      <w:proofErr w:type="spellEnd"/>
      <w:r w:rsidRPr="00490CCC">
        <w:rPr>
          <w:rFonts w:asciiTheme="minorHAnsi" w:hAnsiTheme="minorHAnsi" w:cstheme="minorHAnsi"/>
          <w:lang w:bidi="fa-IR"/>
        </w:rPr>
        <w:t xml:space="preserve"> Newspaper Tehran, Iran </w:t>
      </w:r>
    </w:p>
    <w:p w:rsidR="00B00390" w:rsidRPr="00490CCC" w:rsidRDefault="00B00390" w:rsidP="00B00390">
      <w:pPr>
        <w:bidi w:val="0"/>
        <w:jc w:val="both"/>
        <w:rPr>
          <w:rStyle w:val="BookTitle"/>
          <w:rFonts w:asciiTheme="minorHAnsi" w:hAnsiTheme="minorHAnsi" w:cstheme="minorHAnsi"/>
          <w:color w:val="365F91" w:themeColor="accent1" w:themeShade="BF"/>
        </w:rPr>
      </w:pPr>
    </w:p>
    <w:p w:rsidR="00B00390" w:rsidRPr="00490CCC" w:rsidRDefault="00B00390" w:rsidP="00B00390">
      <w:pPr>
        <w:bidi w:val="0"/>
        <w:jc w:val="both"/>
        <w:rPr>
          <w:rFonts w:asciiTheme="minorHAnsi" w:hAnsiTheme="minorHAnsi" w:cstheme="minorHAnsi"/>
        </w:rPr>
      </w:pPr>
    </w:p>
    <w:p w:rsidR="00D411D4" w:rsidRPr="00490CCC" w:rsidRDefault="00D411D4" w:rsidP="00D411D4">
      <w:pPr>
        <w:shd w:val="clear" w:color="auto" w:fill="FFFFFF"/>
        <w:bidi w:val="0"/>
        <w:jc w:val="both"/>
        <w:rPr>
          <w:rStyle w:val="BookTitle"/>
          <w:rFonts w:ascii="Garamond" w:hAnsi="Garamond" w:cstheme="majorBidi"/>
          <w:color w:val="365F91" w:themeColor="accent1" w:themeShade="BF"/>
        </w:rPr>
      </w:pPr>
      <w:r w:rsidRPr="00490CCC">
        <w:rPr>
          <w:rStyle w:val="BookTitle"/>
          <w:rFonts w:ascii="Garamond" w:hAnsi="Garamond" w:cstheme="majorBidi"/>
          <w:color w:val="365F91" w:themeColor="accent1" w:themeShade="BF"/>
        </w:rPr>
        <w:t xml:space="preserve">Artist </w:t>
      </w:r>
      <w:proofErr w:type="spellStart"/>
      <w:r w:rsidRPr="00490CCC">
        <w:rPr>
          <w:rStyle w:val="BookTitle"/>
          <w:rFonts w:ascii="Garamond" w:hAnsi="Garamond" w:cstheme="majorBidi"/>
          <w:color w:val="365F91" w:themeColor="accent1" w:themeShade="BF"/>
        </w:rPr>
        <w:t>Resicency</w:t>
      </w:r>
      <w:proofErr w:type="spellEnd"/>
    </w:p>
    <w:p w:rsidR="00D411D4" w:rsidRPr="00490CCC" w:rsidRDefault="00D411D4" w:rsidP="00D411D4">
      <w:pPr>
        <w:widowControl w:val="0"/>
        <w:bidi w:val="0"/>
        <w:rPr>
          <w:rStyle w:val="Emphasis"/>
          <w:rFonts w:ascii="Garamond" w:hAnsi="Garamond" w:cstheme="majorBidi"/>
          <w:i w:val="0"/>
          <w:iCs w:val="0"/>
          <w:color w:val="17365D" w:themeColor="text2" w:themeShade="BF"/>
          <w:highlight w:val="cyan"/>
        </w:rPr>
      </w:pPr>
    </w:p>
    <w:p w:rsidR="00D411D4" w:rsidRPr="00490CCC" w:rsidRDefault="00D71EE9" w:rsidP="00D411D4">
      <w:pPr>
        <w:shd w:val="clear" w:color="auto" w:fill="FFFFFF"/>
        <w:bidi w:val="0"/>
        <w:jc w:val="both"/>
        <w:rPr>
          <w:rFonts w:ascii="Garamond" w:hAnsi="Garamond" w:cstheme="majorBidi"/>
          <w:color w:val="000000" w:themeColor="text1"/>
          <w:spacing w:val="-13"/>
        </w:rPr>
      </w:pPr>
      <w:r>
        <w:rPr>
          <w:rFonts w:ascii="Garamond" w:hAnsi="Garamond" w:cstheme="majorBidi"/>
          <w:color w:val="000000" w:themeColor="text1"/>
          <w:spacing w:val="-13"/>
        </w:rPr>
        <w:t>2017 Goethe Institute &amp; German Foreign Office,</w:t>
      </w:r>
      <w:r w:rsidR="00D411D4" w:rsidRPr="00490CCC">
        <w:rPr>
          <w:rFonts w:ascii="Garamond" w:hAnsi="Garamond" w:cstheme="majorBidi"/>
          <w:color w:val="000000" w:themeColor="text1"/>
          <w:spacing w:val="-13"/>
        </w:rPr>
        <w:t xml:space="preserve"> Germany </w:t>
      </w:r>
    </w:p>
    <w:p w:rsidR="00D411D4" w:rsidRPr="00490CCC" w:rsidRDefault="00D411D4" w:rsidP="00D411D4">
      <w:pPr>
        <w:shd w:val="clear" w:color="auto" w:fill="FFFFFF"/>
        <w:bidi w:val="0"/>
        <w:jc w:val="both"/>
        <w:rPr>
          <w:rStyle w:val="Emphasis"/>
          <w:rFonts w:ascii="Garamond" w:hAnsi="Garamond" w:cstheme="majorBidi"/>
          <w:i w:val="0"/>
          <w:iCs w:val="0"/>
          <w:color w:val="000000" w:themeColor="text1"/>
        </w:rPr>
      </w:pPr>
      <w:r w:rsidRPr="00490CCC">
        <w:rPr>
          <w:rStyle w:val="il"/>
          <w:rFonts w:ascii="Garamond" w:hAnsi="Garamond" w:cstheme="majorBidi"/>
          <w:color w:val="000000" w:themeColor="text1"/>
        </w:rPr>
        <w:t>2015 GUSHUL</w:t>
      </w:r>
      <w:r w:rsidRPr="00490CCC">
        <w:rPr>
          <w:rStyle w:val="apple-converted-space"/>
          <w:rFonts w:ascii="Garamond" w:hAnsi="Garamond" w:cstheme="majorBidi"/>
          <w:color w:val="000000" w:themeColor="text1"/>
        </w:rPr>
        <w:t> </w:t>
      </w:r>
      <w:r w:rsidRPr="00490CCC">
        <w:rPr>
          <w:rStyle w:val="Strong"/>
          <w:rFonts w:ascii="Garamond" w:hAnsi="Garamond" w:cstheme="majorBidi"/>
          <w:b w:val="0"/>
          <w:bCs w:val="0"/>
          <w:color w:val="000000" w:themeColor="text1"/>
        </w:rPr>
        <w:t>RESIDENCY, Canada</w:t>
      </w:r>
    </w:p>
    <w:p w:rsidR="00D411D4" w:rsidRPr="00490CCC" w:rsidRDefault="00D411D4" w:rsidP="00D411D4">
      <w:pPr>
        <w:shd w:val="clear" w:color="auto" w:fill="FFFFFF"/>
        <w:bidi w:val="0"/>
        <w:jc w:val="both"/>
        <w:rPr>
          <w:rFonts w:ascii="Garamond" w:hAnsi="Garamond" w:cstheme="majorBidi"/>
          <w:color w:val="000000" w:themeColor="text1"/>
          <w:spacing w:val="-13"/>
        </w:rPr>
      </w:pPr>
      <w:r w:rsidRPr="00490CCC">
        <w:rPr>
          <w:rFonts w:ascii="Garamond" w:hAnsi="Garamond" w:cstheme="majorBidi"/>
          <w:color w:val="000000" w:themeColor="text1"/>
          <w:spacing w:val="-13"/>
        </w:rPr>
        <w:t>2014 Cite des Arts, Paris, France</w:t>
      </w:r>
    </w:p>
    <w:p w:rsidR="00D411D4" w:rsidRDefault="00D411D4" w:rsidP="00D411D4">
      <w:pPr>
        <w:shd w:val="clear" w:color="auto" w:fill="FFFFFF"/>
        <w:bidi w:val="0"/>
        <w:jc w:val="both"/>
        <w:rPr>
          <w:rFonts w:ascii="Garamond" w:hAnsi="Garamond" w:cstheme="majorBidi"/>
          <w:color w:val="000000" w:themeColor="text1"/>
          <w:spacing w:val="-13"/>
        </w:rPr>
      </w:pPr>
    </w:p>
    <w:p w:rsidR="009F4489" w:rsidRPr="00490CCC" w:rsidRDefault="009F4489" w:rsidP="009F4489">
      <w:pPr>
        <w:shd w:val="clear" w:color="auto" w:fill="FFFFFF"/>
        <w:bidi w:val="0"/>
        <w:jc w:val="both"/>
        <w:rPr>
          <w:rFonts w:ascii="Garamond" w:hAnsi="Garamond" w:cstheme="majorBidi"/>
          <w:color w:val="000000" w:themeColor="text1"/>
          <w:spacing w:val="-13"/>
        </w:rPr>
      </w:pPr>
    </w:p>
    <w:p w:rsidR="004622FC" w:rsidRDefault="009F4489" w:rsidP="009F4489">
      <w:pPr>
        <w:shd w:val="clear" w:color="auto" w:fill="FFFFFF"/>
        <w:bidi w:val="0"/>
        <w:jc w:val="both"/>
        <w:rPr>
          <w:rStyle w:val="BookTitle"/>
          <w:rFonts w:ascii="Garamond" w:hAnsi="Garamond" w:cstheme="majorBidi"/>
          <w:color w:val="365F91" w:themeColor="accent1" w:themeShade="BF"/>
        </w:rPr>
      </w:pPr>
      <w:r>
        <w:rPr>
          <w:rStyle w:val="BookTitle"/>
          <w:rFonts w:ascii="Garamond" w:hAnsi="Garamond" w:cstheme="majorBidi"/>
          <w:color w:val="365F91" w:themeColor="accent1" w:themeShade="BF"/>
        </w:rPr>
        <w:t xml:space="preserve"> Membership</w:t>
      </w:r>
    </w:p>
    <w:p w:rsidR="009F4489" w:rsidRPr="009F4489" w:rsidRDefault="009F4489" w:rsidP="009F4489">
      <w:pPr>
        <w:shd w:val="clear" w:color="auto" w:fill="FFFFFF"/>
        <w:bidi w:val="0"/>
        <w:jc w:val="both"/>
        <w:rPr>
          <w:rFonts w:ascii="Garamond" w:hAnsi="Garamond" w:cstheme="majorBidi"/>
          <w:b/>
          <w:bCs/>
          <w:smallCaps/>
          <w:color w:val="365F91" w:themeColor="accent1" w:themeShade="BF"/>
          <w:spacing w:val="5"/>
        </w:rPr>
      </w:pPr>
    </w:p>
    <w:p w:rsidR="009F4489" w:rsidRDefault="009F4489" w:rsidP="009F4489">
      <w:pPr>
        <w:pStyle w:val="NormalWeb"/>
        <w:spacing w:before="0" w:beforeAutospacing="0" w:after="0" w:afterAutospacing="0"/>
        <w:ind w:right="-630"/>
        <w:rPr>
          <w:rFonts w:ascii="Garamond" w:hAnsi="Garamond"/>
          <w:color w:val="222222"/>
        </w:rPr>
      </w:pPr>
      <w:proofErr w:type="spellStart"/>
      <w:r>
        <w:rPr>
          <w:rFonts w:ascii="Garamond" w:hAnsi="Garamond"/>
          <w:color w:val="000000"/>
        </w:rPr>
        <w:t>Cité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Internationale</w:t>
      </w:r>
      <w:proofErr w:type="spellEnd"/>
      <w:r>
        <w:rPr>
          <w:rFonts w:ascii="Garamond" w:hAnsi="Garamond"/>
          <w:color w:val="000000"/>
        </w:rPr>
        <w:t xml:space="preserve"> des Arts</w:t>
      </w:r>
      <w:r>
        <w:rPr>
          <w:rFonts w:ascii="Garamond" w:hAnsi="Garamond"/>
          <w:color w:val="222222"/>
        </w:rPr>
        <w:t>, Paris, France</w:t>
      </w:r>
    </w:p>
    <w:p w:rsidR="009F4489" w:rsidRDefault="009F4489" w:rsidP="009F4489">
      <w:pPr>
        <w:pStyle w:val="NormalWeb"/>
        <w:spacing w:before="0" w:beforeAutospacing="0" w:after="0" w:afterAutospacing="0"/>
        <w:ind w:right="-630"/>
        <w:rPr>
          <w:color w:val="073763"/>
          <w:sz w:val="20"/>
          <w:szCs w:val="20"/>
        </w:rPr>
      </w:pPr>
      <w:r>
        <w:rPr>
          <w:rFonts w:ascii="Garamond" w:hAnsi="Garamond"/>
          <w:color w:val="222222"/>
        </w:rPr>
        <w:t>Iranian Theater Forum</w:t>
      </w:r>
    </w:p>
    <w:p w:rsidR="009F4489" w:rsidRPr="009F4489" w:rsidRDefault="009F4489" w:rsidP="009F4489">
      <w:pPr>
        <w:pStyle w:val="NormalWeb"/>
        <w:spacing w:before="0" w:beforeAutospacing="0" w:after="0" w:afterAutospacing="0"/>
        <w:ind w:right="-630"/>
        <w:rPr>
          <w:color w:val="073763"/>
          <w:sz w:val="20"/>
          <w:szCs w:val="20"/>
        </w:rPr>
      </w:pPr>
      <w:r>
        <w:rPr>
          <w:rFonts w:ascii="Garamond" w:hAnsi="Garamond"/>
          <w:color w:val="222222"/>
        </w:rPr>
        <w:t xml:space="preserve">GOOSAN ARTISTIC GROUP </w:t>
      </w:r>
    </w:p>
    <w:sectPr w:rsidR="009F4489" w:rsidRPr="009F4489" w:rsidSect="00462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0390"/>
    <w:rsid w:val="001C5A5F"/>
    <w:rsid w:val="001D720B"/>
    <w:rsid w:val="001E4BF6"/>
    <w:rsid w:val="002236FF"/>
    <w:rsid w:val="002C45EF"/>
    <w:rsid w:val="002D727F"/>
    <w:rsid w:val="00456CD6"/>
    <w:rsid w:val="004622FC"/>
    <w:rsid w:val="004825D6"/>
    <w:rsid w:val="00490CCC"/>
    <w:rsid w:val="00936271"/>
    <w:rsid w:val="009F0A33"/>
    <w:rsid w:val="009F4489"/>
    <w:rsid w:val="00A44C07"/>
    <w:rsid w:val="00A90C7C"/>
    <w:rsid w:val="00AF5217"/>
    <w:rsid w:val="00B00390"/>
    <w:rsid w:val="00D411D4"/>
    <w:rsid w:val="00D71EE9"/>
    <w:rsid w:val="00D90F2B"/>
    <w:rsid w:val="00DB346F"/>
    <w:rsid w:val="00DD64D6"/>
    <w:rsid w:val="00D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link w:val="Heading4Char"/>
    <w:semiHidden/>
    <w:unhideWhenUsed/>
    <w:qFormat/>
    <w:rsid w:val="00B0039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1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ha">
    <w:name w:val="esha"/>
    <w:basedOn w:val="TableGrid8"/>
    <w:uiPriority w:val="99"/>
    <w:rsid w:val="00DF6AC7"/>
    <w:pPr>
      <w:spacing w:after="0" w:line="240" w:lineRule="auto"/>
    </w:pPr>
    <w:rPr>
      <w:rFonts w:asciiTheme="majorBidi" w:hAnsiTheme="majorBidi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insideH w:val="single" w:sz="4" w:space="0" w:color="auto"/>
        <w:tl2br w:val="single" w:sz="4" w:space="0" w:color="auto"/>
      </w:tcBorders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F6A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B00390"/>
    <w:rPr>
      <w:rFonts w:ascii="Times New Roman" w:eastAsia="Times New Roman" w:hAnsi="Times New Roman" w:cs="Times New Roman"/>
      <w:b/>
      <w:bCs/>
      <w:color w:val="000000"/>
      <w:spacing w:val="10"/>
      <w:kern w:val="28"/>
    </w:rPr>
  </w:style>
  <w:style w:type="character" w:styleId="Hyperlink">
    <w:name w:val="Hyperlink"/>
    <w:basedOn w:val="DefaultParagraphFont"/>
    <w:semiHidden/>
    <w:unhideWhenUsed/>
    <w:rsid w:val="00B0039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0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039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003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00390"/>
    <w:rPr>
      <w:b/>
      <w:bCs/>
      <w:smallCaps/>
      <w:spacing w:val="5"/>
    </w:rPr>
  </w:style>
  <w:style w:type="character" w:customStyle="1" w:styleId="st">
    <w:name w:val="st"/>
    <w:basedOn w:val="DefaultParagraphFont"/>
    <w:rsid w:val="00B00390"/>
  </w:style>
  <w:style w:type="character" w:customStyle="1" w:styleId="apple-style-span">
    <w:name w:val="apple-style-span"/>
    <w:basedOn w:val="DefaultParagraphFont"/>
    <w:rsid w:val="00B00390"/>
  </w:style>
  <w:style w:type="character" w:styleId="Emphasis">
    <w:name w:val="Emphasis"/>
    <w:basedOn w:val="DefaultParagraphFont"/>
    <w:qFormat/>
    <w:rsid w:val="00B00390"/>
    <w:rPr>
      <w:i/>
      <w:iCs/>
    </w:rPr>
  </w:style>
  <w:style w:type="character" w:styleId="Strong">
    <w:name w:val="Strong"/>
    <w:basedOn w:val="DefaultParagraphFont"/>
    <w:uiPriority w:val="22"/>
    <w:qFormat/>
    <w:rsid w:val="00D411D4"/>
    <w:rPr>
      <w:b/>
      <w:bCs/>
    </w:rPr>
  </w:style>
  <w:style w:type="character" w:customStyle="1" w:styleId="il">
    <w:name w:val="il"/>
    <w:basedOn w:val="DefaultParagraphFont"/>
    <w:rsid w:val="00D411D4"/>
  </w:style>
  <w:style w:type="character" w:customStyle="1" w:styleId="apple-converted-space">
    <w:name w:val="apple-converted-space"/>
    <w:basedOn w:val="DefaultParagraphFont"/>
    <w:rsid w:val="00D411D4"/>
  </w:style>
  <w:style w:type="paragraph" w:styleId="NormalWeb">
    <w:name w:val="Normal (Web)"/>
    <w:basedOn w:val="Normal"/>
    <w:uiPriority w:val="99"/>
    <w:unhideWhenUsed/>
    <w:rsid w:val="009F4489"/>
    <w:pPr>
      <w:bidi w:val="0"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il-kult.univie.ac.at/en/professorships/theatre-film-and-media-studies/" TargetMode="External"/><Relationship Id="rId5" Type="http://schemas.openxmlformats.org/officeDocument/2006/relationships/hyperlink" Target="http://www.eshasadr.com" TargetMode="External"/><Relationship Id="rId4" Type="http://schemas.openxmlformats.org/officeDocument/2006/relationships/hyperlink" Target="mailto:Esha.sadr@gm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ESHA</cp:lastModifiedBy>
  <cp:revision>8</cp:revision>
  <cp:lastPrinted>2018-09-18T06:33:00Z</cp:lastPrinted>
  <dcterms:created xsi:type="dcterms:W3CDTF">2018-09-13T09:43:00Z</dcterms:created>
  <dcterms:modified xsi:type="dcterms:W3CDTF">2018-09-28T18:38:00Z</dcterms:modified>
</cp:coreProperties>
</file>